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F0A9" w14:textId="77777777" w:rsidR="004768B6" w:rsidRPr="00B1092A" w:rsidRDefault="004768B6" w:rsidP="004768B6">
      <w:pPr>
        <w:pStyle w:val="Otsikko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lang w:val="fi-FI"/>
        </w:rPr>
      </w:pPr>
      <w:r w:rsidRPr="00892A6F">
        <w:rPr>
          <w:bCs w:val="0"/>
          <w:i w:val="0"/>
          <w:iCs w:val="0"/>
          <w:spacing w:val="80"/>
          <w:lang w:val="fi"/>
        </w:rPr>
        <w:t>OSALLISTUMISLOMAKE</w:t>
      </w:r>
    </w:p>
    <w:p w14:paraId="54C35D7F" w14:textId="66DC2535" w:rsidR="00405F7A" w:rsidRPr="00B1092A" w:rsidRDefault="00E01781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  <w:lang w:val="fi-FI"/>
        </w:rPr>
      </w:pPr>
      <w:r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Osallistumislomakkeet tulee täyttää ja toimittaa sähköisesti kansalliselle EEPA-koordinaattorille (osoite lomakkeen lopussa) sekä </w:t>
      </w:r>
      <w:proofErr w:type="spellStart"/>
      <w:r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word-</w:t>
      </w:r>
      <w:proofErr w:type="spellEnd"/>
      <w:r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 että pdf-muodossa.  Paperilomakkeita ei hyväksytä </w:t>
      </w:r>
      <w:r w:rsidR="009B18D2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kilpailun</w:t>
      </w:r>
      <w:r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 toisessa vaiheessa (Euroopan tasolla)</w:t>
      </w:r>
      <w:bookmarkStart w:id="0" w:name="_Toc114377661"/>
      <w:r w:rsidR="006B4693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.</w:t>
      </w:r>
    </w:p>
    <w:p w14:paraId="65E6AB20" w14:textId="77777777" w:rsidR="004768B6" w:rsidRPr="00B1092A" w:rsidRDefault="004768B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Osa I: Yleiset tiedot</w:t>
      </w:r>
      <w:bookmarkEnd w:id="0"/>
    </w:p>
    <w:p w14:paraId="733E30F1" w14:textId="337B6A78" w:rsidR="004768B6" w:rsidRPr="00B1092A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fi"/>
        </w:rPr>
        <w:t xml:space="preserve">1.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Hakijan tiedot</w:t>
      </w:r>
    </w:p>
    <w:p w14:paraId="475D7660" w14:textId="265718B3" w:rsidR="0025038C" w:rsidRPr="00B1092A" w:rsidRDefault="0025038C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Varmista, että kaikki alla annetut tiedot ovat </w:t>
      </w: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oikein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, koska niitä </w:t>
      </w:r>
      <w:r w:rsidR="000F5C69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voidaan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käyttää missä tahansa julkaistussa materiaalissa</w:t>
      </w:r>
      <w:r w:rsidR="006B4693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9E3884" w14:paraId="59C6FC36" w14:textId="77777777" w:rsidTr="5C94C0CA">
        <w:tc>
          <w:tcPr>
            <w:tcW w:w="4537" w:type="dxa"/>
          </w:tcPr>
          <w:p w14:paraId="42B107AC" w14:textId="77777777" w:rsidR="0025038C" w:rsidRPr="00B1092A" w:rsidRDefault="00892A6F" w:rsidP="5C94C0CA">
            <w:pPr>
              <w:pStyle w:val="Eivli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Hankkeen/aloitteen nimi</w:t>
            </w:r>
          </w:p>
          <w:p w14:paraId="1A9F4E67" w14:textId="27FBFCD4" w:rsidR="00892A6F" w:rsidRPr="00B1092A" w:rsidRDefault="0025038C" w:rsidP="009B18D2">
            <w:pPr>
              <w:pStyle w:val="Eivli"/>
              <w:rPr>
                <w:rFonts w:asciiTheme="minorHAnsi" w:eastAsiaTheme="minorEastAsia" w:hAnsiTheme="minorHAnsi" w:cstheme="minorBidi"/>
                <w:sz w:val="16"/>
                <w:szCs w:val="16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(englanniksi, ellet </w:t>
            </w:r>
            <w:r w:rsidR="009B18D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halua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projektin nimen näkyvän äidinkielelläsi)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B1092A" w:rsidRDefault="00892A6F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4768B6" w:rsidRPr="009E3884" w14:paraId="68DD2EE6" w14:textId="77777777" w:rsidTr="5C94C0CA">
        <w:tc>
          <w:tcPr>
            <w:tcW w:w="4537" w:type="dxa"/>
          </w:tcPr>
          <w:p w14:paraId="79F229AF" w14:textId="792A6A71" w:rsidR="0025038C" w:rsidRPr="00B1092A" w:rsidRDefault="004768B6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Osallistujaorganisaation nimi</w:t>
            </w:r>
            <w:r w:rsidRPr="00B1092A">
              <w:rPr>
                <w:lang w:val="fi-FI"/>
              </w:rPr>
              <w:br/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(englanniksi, ellet </w:t>
            </w:r>
            <w:r w:rsidR="009B18D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halua organisaation nimen näkyvän</w:t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äidinkielelläsi)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B1092A" w:rsidRDefault="004768B6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736EE1E3" w14:textId="77777777" w:rsidTr="5C94C0CA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4176F5BB" w:rsidR="00850896" w:rsidRPr="00B1092A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Mihin palkintokategoriaan </w:t>
            </w:r>
            <w:r w:rsidR="00DE29B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haluaisit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tulla harkituksi</w:t>
            </w:r>
            <w:r w:rsidR="0013035C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?</w:t>
            </w:r>
          </w:p>
          <w:p w14:paraId="0EF8A527" w14:textId="57D0A191" w:rsidR="00850896" w:rsidRPr="00B1092A" w:rsidRDefault="006B4693" w:rsidP="006B4693">
            <w:pPr>
              <w:pStyle w:val="Leipteksti"/>
              <w:rPr>
                <w:rFonts w:asciiTheme="minorHAnsi" w:eastAsiaTheme="minorEastAsia" w:hAnsiTheme="minorHAnsi" w:cstheme="minorBidi"/>
                <w:sz w:val="16"/>
                <w:szCs w:val="16"/>
                <w:lang w:val="fi-FI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(Huomaa: voit hakea vain yhteen kategoriaa</w:t>
            </w:r>
            <w:r w:rsidR="002B59A9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n</w:t>
            </w:r>
            <w:r w:rsidR="00850896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; tuomaristo </w:t>
            </w:r>
            <w:r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pidättää oikeuden muuttaa kategoria</w:t>
            </w:r>
            <w:r w:rsidR="00850896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a, jos se katsotaan tarpeelliseksi)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050A7963" w:rsidR="00850896" w:rsidRPr="0013035C" w:rsidRDefault="006B4693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1.Yrittäjyyde</w:t>
            </w:r>
            <w:r w:rsidR="0085089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n edistäminen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F990121" w14:textId="77777777" w:rsidTr="5C94C0CA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2F60CCF9" w:rsidR="00850896" w:rsidRPr="0013035C" w:rsidRDefault="00850896" w:rsidP="00D60C6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2.</w:t>
            </w:r>
            <w:r w:rsidR="00D60C6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Investointi yrittäjyystaitoihin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9B18D2" w14:paraId="7DE9E307" w14:textId="77777777" w:rsidTr="5C94C0CA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44A60C58" w:rsidR="00850896" w:rsidRPr="009B18D2" w:rsidRDefault="009662EF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3.D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igita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l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isen siirtymän</w:t>
            </w:r>
            <w:r w:rsidR="00850896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tukeminen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9B18D2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9E3884" w14:paraId="2A52F4FF" w14:textId="77777777" w:rsidTr="5C94C0CA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Pr="009B18D2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3B06D7E9" w:rsidR="00850896" w:rsidRPr="00B1092A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4.</w:t>
            </w:r>
            <w:r w:rsidR="00362372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Liiketoimintaympäristön parantaminen ja liiketoiminnan kansainvälistymisen tukeminen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B1092A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3A314BBF" w14:textId="77777777" w:rsidTr="5C94C0CA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Pr="00B1092A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4F89DEE7" w:rsidR="00850896" w:rsidRPr="0013035C" w:rsidRDefault="00426CE8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5.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Kestävän siirtymän</w:t>
            </w:r>
            <w:r w:rsidR="00850896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tukeminen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AC01CD6" w14:textId="77777777" w:rsidTr="5C94C0CA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3D56A8C" w:rsidR="00850896" w:rsidRPr="0013035C" w:rsidRDefault="0013035C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6.Vastuullinen ja osallistava yrittäjyys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5C94C0CA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Pr="00B1092A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Hankkeen kesto </w:t>
            </w:r>
          </w:p>
          <w:p w14:paraId="3324B3C3" w14:textId="2871C94E" w:rsidR="00850896" w:rsidRPr="00B1092A" w:rsidRDefault="00850896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(hankkeiden</w:t>
            </w:r>
            <w:r w:rsidR="006B4693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on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</w:t>
            </w:r>
            <w:r w:rsidR="009B18D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tullut olla 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olemassa vähintään 15 kuukautta)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Aloituspäivä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5C94C0CA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Päättymispäivä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080D8FD5" w14:textId="3080B6A6" w:rsidR="00F05907" w:rsidRPr="009B18D2" w:rsidRDefault="00F05907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Onko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hanke osallistunut</w:t>
            </w:r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EEPA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-kilpailuu</w:t>
            </w:r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n aiemmin</w:t>
            </w:r>
            <w:r w:rsidR="00235B6E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4F5E917F" w:rsidR="00F05907" w:rsidRPr="006965EF" w:rsidRDefault="009B18D2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fi"/>
              </w:rPr>
              <w:t>KYLLÄ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5C9CE245" w:rsidR="00F05907" w:rsidRPr="006965EF" w:rsidRDefault="009B18D2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fi"/>
              </w:rPr>
              <w:t>EI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9E3884" w14:paraId="27F61D75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3DBB0571" w14:textId="101A308B" w:rsidR="00964BDC" w:rsidRPr="00B1092A" w:rsidRDefault="006138B7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Jos KYLL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Ä, antakaa tiedot, vuosi, kilpailukategoria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, tulos jne.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B1092A" w:rsidRDefault="006138B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279728FE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 (nimi ja tehtävänimike)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5C94C0CA">
        <w:tc>
          <w:tcPr>
            <w:tcW w:w="4537" w:type="dxa"/>
          </w:tcPr>
          <w:p w14:paraId="299F5CB2" w14:textId="5F0CA446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Yhteyshenkilön</w:t>
            </w:r>
            <w:r w:rsidR="00E32BAF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sähköpostiosoite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5C94C0CA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Yhteyshenkilön puhelinnumero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5C94C0CA">
        <w:tc>
          <w:tcPr>
            <w:tcW w:w="4537" w:type="dxa"/>
          </w:tcPr>
          <w:p w14:paraId="539471F7" w14:textId="367AF693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Verkkosivuston osoite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5C94C0CA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Kaupunki ja </w:t>
            </w:r>
            <w:r w:rsidR="0085089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maa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5C94C0CA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Kansallisen koordinaattorin nimi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594BEB0E" w:rsidR="00850896" w:rsidRPr="006965EF" w:rsidRDefault="00213C88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Jaana Valkokallio</w:t>
            </w:r>
            <w:r w:rsidR="001F4065">
              <w:rPr>
                <w:rFonts w:asciiTheme="minorHAnsi" w:eastAsiaTheme="minorEastAsia" w:hAnsiTheme="minorHAnsi" w:cstheme="minorBidi"/>
              </w:rPr>
              <w:t>, TEM</w:t>
            </w:r>
          </w:p>
        </w:tc>
      </w:tr>
    </w:tbl>
    <w:p w14:paraId="1FD049A1" w14:textId="3ACE7192" w:rsidR="004C038D" w:rsidRDefault="004C038D" w:rsidP="5C94C0C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95FE262" w14:textId="77777777" w:rsidR="004768B6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32E9731F" w:rsidR="004768B6" w:rsidRPr="009B18D2" w:rsidRDefault="004768B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bookmarkStart w:id="1" w:name="_Toc114377662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Osa II: </w:t>
      </w:r>
      <w:r w:rsidR="009B18D2">
        <w:rPr>
          <w:rFonts w:asciiTheme="minorHAnsi" w:eastAsiaTheme="minorEastAsia" w:hAnsiTheme="minorHAnsi" w:cstheme="minorBidi"/>
          <w:sz w:val="22"/>
          <w:szCs w:val="22"/>
          <w:lang w:val="fi"/>
        </w:rPr>
        <w:t>Hanketta/</w:t>
      </w:r>
      <w:r w:rsidR="007C21E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Aloitetta koskevat tiedot </w:t>
      </w:r>
      <w:bookmarkEnd w:id="1"/>
    </w:p>
    <w:p w14:paraId="34C1F741" w14:textId="191D5125" w:rsidR="004768B6" w:rsidRPr="00B1092A" w:rsidRDefault="004768B6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Tässä osassa käsitellään sitä,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mistä </w:t>
      </w:r>
      <w:r w:rsidR="009B18D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hankkeessa/</w:t>
      </w:r>
      <w:r w:rsidR="00347CB2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aloitteessa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on kyse</w:t>
      </w:r>
      <w:r w:rsidR="0073169C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,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miten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se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pannaan täytäntöön ja mitä hyötyä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siitä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on.</w:t>
      </w:r>
    </w:p>
    <w:p w14:paraId="4402D0BC" w14:textId="77777777" w:rsidR="004768B6" w:rsidRPr="00B1092A" w:rsidRDefault="004768B6" w:rsidP="5C94C0CA">
      <w:pPr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7384F5CF" w14:textId="5F6CBEEE" w:rsidR="0085260D" w:rsidRDefault="008642A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  <w:r w:rsidRPr="5C94C0CA">
        <w:rPr>
          <w:rFonts w:asciiTheme="minorHAnsi" w:eastAsiaTheme="minorEastAsia" w:hAnsiTheme="minorHAnsi" w:cstheme="minorBidi"/>
          <w:b/>
          <w:bCs/>
          <w:lang w:val="fi"/>
        </w:rPr>
        <w:t xml:space="preserve">Tietoja </w:t>
      </w:r>
      <w:r w:rsidR="009B18D2">
        <w:rPr>
          <w:rFonts w:asciiTheme="minorHAnsi" w:eastAsiaTheme="minorEastAsia" w:hAnsiTheme="minorHAnsi" w:cstheme="minorBidi"/>
          <w:b/>
          <w:bCs/>
          <w:lang w:val="fi"/>
        </w:rPr>
        <w:t>hankkeesta</w:t>
      </w:r>
    </w:p>
    <w:p w14:paraId="51617503" w14:textId="77777777" w:rsidR="008642AB" w:rsidRPr="0085260D" w:rsidRDefault="008642A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4EE31734" w:rsidR="00FD7245" w:rsidRPr="00C17B02" w:rsidRDefault="008642AB" w:rsidP="5C94C0CA">
      <w:pPr>
        <w:pStyle w:val="Luettelokappale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Mikä on hankkeen tavoite?</w:t>
      </w:r>
    </w:p>
    <w:p w14:paraId="7CDFA8AD" w14:textId="272840AE" w:rsidR="004B64DB" w:rsidRPr="009B18D2" w:rsidRDefault="004B64D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Antakaa tietoa </w:t>
      </w:r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siitä, </w:t>
      </w:r>
      <w:proofErr w:type="gramStart"/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mitä  hankkeella</w:t>
      </w:r>
      <w:proofErr w:type="gramEnd"/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on tarkoitus saavuttaa</w:t>
      </w:r>
      <w:r w:rsidR="00A079F4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. </w:t>
      </w:r>
      <w:bookmarkStart w:id="2" w:name="_GoBack"/>
      <w:bookmarkEnd w:id="2"/>
      <w:r w:rsidR="00373BCC" w:rsidRPr="00930A3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Mikä on </w:t>
      </w:r>
      <w:r w:rsidR="009B18D2" w:rsidRPr="00930A32">
        <w:rPr>
          <w:rFonts w:asciiTheme="minorHAnsi" w:eastAsiaTheme="minorEastAsia" w:hAnsiTheme="minorHAnsi" w:cstheme="minorBidi"/>
          <w:color w:val="000000" w:themeColor="text2"/>
          <w:lang w:val="fi"/>
        </w:rPr>
        <w:t>hankkeen olemassaolon syy</w:t>
      </w:r>
      <w:r w:rsidR="00373BCC" w:rsidRPr="00930A32">
        <w:rPr>
          <w:rFonts w:asciiTheme="minorHAnsi" w:eastAsiaTheme="minorEastAsia" w:hAnsiTheme="minorHAnsi" w:cstheme="minorBidi"/>
          <w:color w:val="000000" w:themeColor="text2"/>
          <w:lang w:val="fi"/>
        </w:rPr>
        <w:t>?</w:t>
      </w:r>
      <w:r w:rsidRPr="00930A32">
        <w:rPr>
          <w:rFonts w:asciiTheme="minorHAnsi" w:eastAsiaTheme="minorEastAsia" w:hAnsiTheme="minorHAnsi" w:cstheme="minorBidi"/>
          <w:lang w:val="fi"/>
        </w:rPr>
        <w:t xml:space="preserve"> </w:t>
      </w:r>
      <w:r w:rsidR="00032E2B" w:rsidRPr="00930A3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Sisällytä tarvittaessa tiedot kohdemarkkinoi</w:t>
      </w:r>
      <w:r w:rsidR="00032E2B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sta</w:t>
      </w:r>
      <w:r w:rsidR="00D92E9B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. </w:t>
      </w:r>
      <w:r w:rsidR="00C17B02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(enintään 200 sanaa)</w:t>
      </w:r>
    </w:p>
    <w:p w14:paraId="5F59F6D2" w14:textId="77777777" w:rsidR="00B87A5B" w:rsidRPr="009B18D2" w:rsidRDefault="00B87A5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B12DC1A" w14:textId="77777777" w:rsidR="00B87A5B" w:rsidRPr="009B18D2" w:rsidRDefault="00B87A5B" w:rsidP="5C94C0CA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5F740BF4" w14:textId="77777777" w:rsidR="00B87A5B" w:rsidRPr="009B18D2" w:rsidRDefault="00B87A5B" w:rsidP="5C94C0CA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10F4FF98" w14:textId="77777777" w:rsidR="00B87A5B" w:rsidRPr="009B18D2" w:rsidRDefault="00B87A5B" w:rsidP="5C94C0CA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C4EA214" w14:textId="77777777" w:rsidR="00B87A5B" w:rsidRPr="009B18D2" w:rsidRDefault="00B87A5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267F106B" w14:textId="2B155363" w:rsidR="00FD20BB" w:rsidRPr="00B1092A" w:rsidRDefault="00373BCC" w:rsidP="5C94C0CA">
      <w:pPr>
        <w:pStyle w:val="Luettelokappale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Miten hanke tekee tämän, miten se saavuttaa tuloksensa?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EC23FA"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</w:t>
      </w:r>
      <w:r w:rsidR="009B18D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Selitä yksinkertaisesti </w:t>
      </w:r>
      <w:r w:rsidR="009B18D2" w:rsidRPr="00930A32">
        <w:rPr>
          <w:rFonts w:asciiTheme="minorHAnsi" w:eastAsiaTheme="minorEastAsia" w:hAnsiTheme="minorHAnsi" w:cstheme="minorBidi"/>
          <w:color w:val="000000" w:themeColor="text2"/>
          <w:lang w:val="fi"/>
        </w:rPr>
        <w:t>hankkee</w:t>
      </w:r>
      <w:r w:rsidR="00EC23FA" w:rsidRPr="00930A32">
        <w:rPr>
          <w:rFonts w:asciiTheme="minorHAnsi" w:eastAsiaTheme="minorEastAsia" w:hAnsiTheme="minorHAnsi" w:cstheme="minorBidi"/>
          <w:color w:val="000000" w:themeColor="text2"/>
          <w:lang w:val="fi"/>
        </w:rPr>
        <w:t>n</w:t>
      </w:r>
      <w:r w:rsidR="00EC23FA"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toiminta.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FD20BB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(enintään 200 sanaa)</w:t>
      </w:r>
    </w:p>
    <w:p w14:paraId="73A5A3B9" w14:textId="77777777" w:rsidR="00FD20BB" w:rsidRPr="00B1092A" w:rsidRDefault="00FD20BB" w:rsidP="5C94C0CA">
      <w:pPr>
        <w:jc w:val="both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486DBA8" w14:textId="77777777" w:rsidR="00FD20BB" w:rsidRPr="00B1092A" w:rsidRDefault="00FD20BB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34A581CA" w14:textId="77777777" w:rsidR="00FD20BB" w:rsidRPr="00B1092A" w:rsidRDefault="00FD20BB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4C710058" w14:textId="77777777" w:rsidR="00FD20BB" w:rsidRPr="00B1092A" w:rsidRDefault="00FD20BB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26270145" w14:textId="77777777" w:rsidR="00FD20BB" w:rsidRPr="00B1092A" w:rsidRDefault="00FD20BB" w:rsidP="5C94C0CA">
      <w:pPr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4FEADB39" w14:textId="390CA4C0" w:rsidR="0085260D" w:rsidRPr="00B1092A" w:rsidRDefault="00A85453" w:rsidP="5C94C0CA">
      <w:pPr>
        <w:pStyle w:val="Luettelokappale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00930A3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Mitkä ovat </w:t>
      </w:r>
      <w:r w:rsidR="009B18D2" w:rsidRPr="00930A3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hankkeen</w:t>
      </w: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tähänastiset tulokset?</w:t>
      </w:r>
    </w:p>
    <w:p w14:paraId="6108CC01" w14:textId="32C12805" w:rsidR="00FD7245" w:rsidRDefault="00FD7245" w:rsidP="5C94C0CA">
      <w:pPr>
        <w:rPr>
          <w:rFonts w:asciiTheme="minorHAnsi" w:eastAsiaTheme="minorEastAsia" w:hAnsiTheme="minorHAnsi" w:cstheme="minorBidi"/>
          <w:color w:val="000000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Anna tietoja ja lukuja </w:t>
      </w:r>
      <w:r w:rsidR="009B18D2">
        <w:rPr>
          <w:rFonts w:asciiTheme="minorHAnsi" w:eastAsiaTheme="minorEastAsia" w:hAnsiTheme="minorHAnsi" w:cstheme="minorBidi"/>
          <w:color w:val="000000" w:themeColor="text2"/>
          <w:lang w:val="fi"/>
        </w:rPr>
        <w:t>hankkeesta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. Näiden tulosten on osoitettava, että </w:t>
      </w:r>
      <w:r w:rsidR="009B18D2">
        <w:rPr>
          <w:rFonts w:asciiTheme="minorHAnsi" w:eastAsiaTheme="minorEastAsia" w:hAnsiTheme="minorHAnsi" w:cstheme="minorBidi"/>
          <w:color w:val="000000" w:themeColor="text2"/>
          <w:lang w:val="fi"/>
        </w:rPr>
        <w:t>hanke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on ollut olemassa vähintään 15 kuukautta.  Niihin olisi sisällyttävä kaikki mitattavissa olevat tulokset sekä tilastolliset ja vertailevat tiedot. </w:t>
      </w:r>
      <w:r w:rsidR="00D92E9B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(enintään 200 sanaa)</w:t>
      </w:r>
    </w:p>
    <w:p w14:paraId="126A6F32" w14:textId="77777777" w:rsidR="00F05907" w:rsidRDefault="00F05907" w:rsidP="5C94C0CA">
      <w:pPr>
        <w:rPr>
          <w:rFonts w:asciiTheme="minorHAnsi" w:eastAsiaTheme="minorEastAsia" w:hAnsiTheme="minorHAnsi" w:cstheme="minorBidi"/>
          <w:color w:val="000000"/>
        </w:rPr>
      </w:pPr>
    </w:p>
    <w:p w14:paraId="4B538B06" w14:textId="77777777" w:rsidR="00F05907" w:rsidRDefault="00F05907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0FC7CAA" w14:textId="77777777" w:rsidR="00F05907" w:rsidRDefault="00F05907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3C994C9" w14:textId="77777777" w:rsidR="00F05907" w:rsidRDefault="00F05907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08829BB" w14:textId="77777777" w:rsidR="00F05907" w:rsidRDefault="00F05907" w:rsidP="5C94C0CA">
      <w:pPr>
        <w:rPr>
          <w:rFonts w:asciiTheme="minorHAnsi" w:eastAsiaTheme="minorEastAsia" w:hAnsiTheme="minorHAnsi" w:cstheme="minorBidi"/>
          <w:color w:val="000000"/>
        </w:rPr>
      </w:pPr>
    </w:p>
    <w:p w14:paraId="4BA67A97" w14:textId="2F0E3114" w:rsidR="00AF1181" w:rsidRPr="00B1092A" w:rsidRDefault="007210DE" w:rsidP="5C94C0CA">
      <w:pPr>
        <w:pStyle w:val="Luettelokappale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fi-FI" w:eastAsia="en-GB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Innovaatio: Selitä tarvittaessa, mitä uutta ja innovatiivista </w:t>
      </w:r>
      <w:r w:rsidR="009B18D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hankkeessasi </w:t>
      </w:r>
      <w:r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on omassa</w:t>
      </w:r>
      <w:r w:rsidR="005B39BA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 xml:space="preserve"> maassasi</w:t>
      </w:r>
      <w:r w:rsidR="00501F26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. (enintään 200 sanaa)</w:t>
      </w:r>
    </w:p>
    <w:p w14:paraId="5EB53C4A" w14:textId="77777777" w:rsidR="00501F26" w:rsidRPr="00B1092A" w:rsidRDefault="00501F26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62C66C82" w14:textId="77777777" w:rsidR="00501F26" w:rsidRPr="00B1092A" w:rsidRDefault="00501F26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634C2E7B" w14:textId="77777777" w:rsidR="00501F26" w:rsidRPr="00B1092A" w:rsidRDefault="00501F26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7A34F573" w14:textId="77777777" w:rsidR="00501F26" w:rsidRPr="00B1092A" w:rsidRDefault="00501F26" w:rsidP="5C94C0CA">
      <w:pPr>
        <w:rPr>
          <w:rFonts w:asciiTheme="minorHAnsi" w:eastAsiaTheme="minorEastAsia" w:hAnsiTheme="minorHAnsi" w:cstheme="minorBidi"/>
          <w:b/>
          <w:bCs/>
          <w:lang w:val="fi-FI"/>
        </w:rPr>
      </w:pPr>
    </w:p>
    <w:p w14:paraId="1D656668" w14:textId="77777777" w:rsidR="00BB7CDE" w:rsidRDefault="00BB7CDE" w:rsidP="5C94C0CA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fr-BE" w:eastAsia="fr-BE"/>
        </w:rPr>
      </w:pPr>
      <w:r w:rsidRPr="00B1092A">
        <w:rPr>
          <w:rFonts w:asciiTheme="minorHAnsi" w:eastAsiaTheme="minorEastAsia" w:hAnsiTheme="minorHAnsi" w:cstheme="minorBidi"/>
          <w:b/>
          <w:bCs/>
          <w:lang w:val="fi-FI"/>
        </w:rPr>
        <w:br w:type="page"/>
      </w:r>
    </w:p>
    <w:p w14:paraId="4E01D231" w14:textId="11845960" w:rsidR="007A09E3" w:rsidRPr="006871A2" w:rsidRDefault="006871A2" w:rsidP="5C94C0CA">
      <w:pPr>
        <w:pStyle w:val="Luettelokappale"/>
        <w:rPr>
          <w:rFonts w:asciiTheme="minorHAnsi" w:eastAsiaTheme="minorEastAsia" w:hAnsiTheme="minorHAnsi" w:cstheme="minorBidi"/>
          <w:b/>
          <w:bCs/>
        </w:rPr>
      </w:pPr>
      <w:r w:rsidRPr="5C94C0CA">
        <w:rPr>
          <w:rFonts w:asciiTheme="minorHAnsi" w:eastAsiaTheme="minorEastAsia" w:hAnsiTheme="minorHAnsi" w:cstheme="minorBidi"/>
          <w:b/>
          <w:bCs/>
        </w:rPr>
        <w:lastRenderedPageBreak/>
        <w:t xml:space="preserve"> </w:t>
      </w:r>
    </w:p>
    <w:p w14:paraId="5E7AF490" w14:textId="5989E357" w:rsidR="004E4D77" w:rsidRDefault="007A09E3" w:rsidP="5C94C0CA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TALOUSTIEDOT</w:t>
      </w:r>
    </w:p>
    <w:p w14:paraId="7FD936A5" w14:textId="77777777" w:rsidR="007A09E3" w:rsidRPr="007A09E3" w:rsidRDefault="007A09E3" w:rsidP="5C94C0CA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3C3ECEC9" w14:textId="01A16163" w:rsidR="00F05907" w:rsidRPr="008E0C80" w:rsidRDefault="009B18D2" w:rsidP="5C94C0CA">
      <w:pPr>
        <w:pStyle w:val="Luettelokappale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Mistä hanke saa/on saanut rahoitusta</w:t>
      </w:r>
      <w:r w:rsidR="00DE18ED" w:rsidRPr="5C94C0CA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fi"/>
        </w:rPr>
        <w:t>?  Missä ajassa budjettia käytettiin tai missä aikataulussa se on tarkoitus käyttää?  (enintään 200 sanaa)</w:t>
      </w:r>
    </w:p>
    <w:p w14:paraId="007FE78B" w14:textId="77777777" w:rsidR="008E0C80" w:rsidRPr="007A09E3" w:rsidRDefault="008E0C80" w:rsidP="5C94C0CA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5C94C0CA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5C94C0CA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5C94C0CA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5C94C0CA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7AD52B9B" w:rsidR="009523E1" w:rsidRPr="00B1092A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Luettele kaikki 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hankkeeseen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osallistuvat julkisen ja yksityisen sektorin organisaatiot</w:t>
            </w:r>
          </w:p>
          <w:p w14:paraId="49A2F391" w14:textId="77777777" w:rsidR="009523E1" w:rsidRPr="00B1092A" w:rsidRDefault="009523E1" w:rsidP="5C94C0CA">
            <w:pPr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Jos kyseessä on julkisen ja yksityisen sektorin kumppanuusjärjestely, onko se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: </w:t>
            </w:r>
          </w:p>
          <w:p w14:paraId="0B66DF6A" w14:textId="77777777" w:rsidR="009523E1" w:rsidRPr="000C2D03" w:rsidRDefault="009523E1" w:rsidP="5C94C0CA">
            <w:pPr>
              <w:pStyle w:val="Luettelokappale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Rahoitussopimus </w:t>
            </w:r>
          </w:p>
          <w:p w14:paraId="0495A1E7" w14:textId="77777777" w:rsidR="009523E1" w:rsidRPr="000C2D03" w:rsidRDefault="009523E1" w:rsidP="5C94C0CA">
            <w:pPr>
              <w:pStyle w:val="Luettelokappale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Virallinen sopimus</w:t>
            </w:r>
          </w:p>
          <w:p w14:paraId="7B70DDD3" w14:textId="77777777" w:rsidR="009523E1" w:rsidRPr="004D6D33" w:rsidRDefault="009523E1" w:rsidP="5C94C0CA">
            <w:pPr>
              <w:pStyle w:val="Luettelokappale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Nimenomainen tuki </w:t>
            </w:r>
          </w:p>
          <w:p w14:paraId="3CCB60A7" w14:textId="33575F91" w:rsidR="009523E1" w:rsidRPr="004D6D33" w:rsidRDefault="009523E1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Kuvaile kumppanuussopimuksen yksityiskohtia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  <w:p w14:paraId="0FFF6CDB" w14:textId="77777777" w:rsidR="009523E1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  <w:p w14:paraId="54FFB44C" w14:textId="77777777" w:rsidR="009523E1" w:rsidRPr="006965EF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</w:tc>
      </w:tr>
      <w:tr w:rsidR="009523E1" w:rsidRPr="009E3884" w14:paraId="6334E396" w14:textId="77777777" w:rsidTr="5C94C0CA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3B8C662" w14:textId="467DE238" w:rsidR="009523E1" w:rsidRPr="00B1092A" w:rsidRDefault="009523E1" w:rsidP="009B18D2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Mikä oli tähän</w:t>
            </w:r>
            <w:r w:rsidR="009B18D2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hankkeese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en investoitu kokonaisbudjetti? Erota ja luettele kaikki vastavuoroiset tai henkilöresurssien investoinnit</w:t>
            </w:r>
            <w:r w:rsidR="0027084C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B1092A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  <w:p w14:paraId="37604222" w14:textId="77777777" w:rsidR="009523E1" w:rsidRPr="00B1092A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  <w:p w14:paraId="02D5E813" w14:textId="77777777" w:rsidR="009523E1" w:rsidRPr="00B1092A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</w:tc>
      </w:tr>
      <w:tr w:rsidR="009523E1" w:rsidRPr="006965EF" w14:paraId="7A928B8E" w14:textId="77777777" w:rsidTr="5C94C0CA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69AD1F16" w:rsidR="009523E1" w:rsidRPr="00FA713F" w:rsidRDefault="00FA713F" w:rsidP="00FA713F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Onko hankkeeseen saatu</w:t>
            </w:r>
            <w:r w:rsidR="009523E1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Euroopan unionin rahoitusta?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B1092A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  <w:lang w:val="fi-FI"/>
              </w:rPr>
            </w:pPr>
            <w:proofErr w:type="gramStart"/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Kyllä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 □</w:t>
            </w:r>
            <w:proofErr w:type="gramEnd"/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       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Ei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□</w:t>
            </w:r>
          </w:p>
          <w:p w14:paraId="450A3B07" w14:textId="77777777" w:rsidR="009523E1" w:rsidRPr="00FA713F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Jos kyllä, kuinka paljon? 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________________</w:t>
            </w:r>
          </w:p>
          <w:p w14:paraId="34875D1A" w14:textId="557008AB" w:rsidR="009523E1" w:rsidRDefault="00FA713F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Minkälainen rahoitus on kyseessä (rahasto, ohjelma tms.)?</w:t>
            </w:r>
            <w:r w:rsidR="009523E1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r w:rsidR="009523E1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___________________</w:t>
            </w:r>
          </w:p>
          <w:p w14:paraId="480B74F4" w14:textId="77777777" w:rsidR="009523E1" w:rsidRPr="006965EF" w:rsidRDefault="009523E1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2A78227" w14:textId="77777777" w:rsidR="00FD7245" w:rsidRPr="006965EF" w:rsidRDefault="00FD7245" w:rsidP="5C94C0C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81DA54" w14:textId="77777777" w:rsidR="001B33C0" w:rsidRDefault="001B33C0" w:rsidP="5C94C0CA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2322C5DF" w14:textId="0FA60105" w:rsidR="00FD7245" w:rsidRDefault="007F232A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lastRenderedPageBreak/>
        <w:t>Osa III:</w:t>
      </w:r>
      <w:r w:rsidR="00FD724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Julkisuus ja tiedotusvälineet</w:t>
      </w:r>
    </w:p>
    <w:p w14:paraId="45F73BD8" w14:textId="38BF9C85" w:rsidR="00FD7245" w:rsidRDefault="00FD7245" w:rsidP="5C94C0CA">
      <w:pPr>
        <w:rPr>
          <w:rFonts w:asciiTheme="minorHAnsi" w:eastAsiaTheme="minorEastAsia" w:hAnsiTheme="minorHAnsi" w:cstheme="minorBidi"/>
        </w:rPr>
      </w:pPr>
    </w:p>
    <w:p w14:paraId="6BD11AF1" w14:textId="7AD8A430" w:rsidR="00FD7245" w:rsidRPr="00B1092A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Osallistumalla European Enterprise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Pr="5C94C0CA">
        <w:rPr>
          <w:rFonts w:asciiTheme="minorHAnsi" w:eastAsiaTheme="minorEastAsia" w:hAnsiTheme="minorHAnsi" w:cstheme="minorBidi"/>
          <w:lang w:val="fi"/>
        </w:rPr>
        <w:t xml:space="preserve"> -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palkinto</w:t>
      </w:r>
      <w:r w:rsidR="0088110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kilpailuun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hyväksyt, että </w:t>
      </w:r>
      <w:r w:rsidR="00FA713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hankkeesi/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aloitteesi ja organisaationsa julkistetaan.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Palkintojen järjestäjät pidättävät oikeuden muokata mitä tahansa </w:t>
      </w:r>
      <w:r w:rsidR="00FA713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hankkeen/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aloitteen toimittamaa mediakopiota.</w:t>
      </w:r>
    </w:p>
    <w:p w14:paraId="48DAF800" w14:textId="77777777" w:rsidR="00FD7245" w:rsidRPr="00B1092A" w:rsidRDefault="00FD7245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fi-FI"/>
        </w:rPr>
      </w:pPr>
    </w:p>
    <w:p w14:paraId="39EAAF9C" w14:textId="77777777" w:rsidR="00FD7245" w:rsidRPr="00B1092A" w:rsidRDefault="00FD7245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fi-FI"/>
        </w:rPr>
      </w:pPr>
    </w:p>
    <w:p w14:paraId="6D7E44B1" w14:textId="32D43AB1" w:rsidR="004768B6" w:rsidRPr="00FA713F" w:rsidRDefault="00FD7245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fi"/>
        </w:rPr>
        <w:t>1</w:t>
      </w:r>
      <w:r w:rsidR="004768B6" w:rsidRPr="5C94C0CA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fi"/>
        </w:rPr>
        <w:t xml:space="preserve">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451BC1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Sähköiset linkit</w:t>
      </w:r>
    </w:p>
    <w:p w14:paraId="201E22AE" w14:textId="774C874E" w:rsidR="004768B6" w:rsidRPr="00B1092A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Voit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lisätä enintään </w:t>
      </w:r>
      <w:r w:rsidR="00563B51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viisi linkkiä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visuaaliseen tai audiovisuaaliseen materiaaliin, joka edistää </w:t>
      </w:r>
      <w:r w:rsidR="00FA713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hankettasi/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aloitettasi. Tämä materiaali auttaa </w:t>
      </w:r>
      <w:r w:rsidR="00930A3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j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u</w:t>
      </w:r>
      <w:r w:rsidR="00FA713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rya ymmärtämään ehdotustasi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, ja sitä voidaan käyttää myynninedistämistarkoituksiin.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FA713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Huomaa, että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linkkejä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ei </w:t>
      </w:r>
      <w:r w:rsidR="004D78BD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käännetä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englanniksi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.</w:t>
      </w:r>
    </w:p>
    <w:p w14:paraId="3F2521BC" w14:textId="77777777" w:rsidR="004D6D33" w:rsidRPr="00B1092A" w:rsidRDefault="004D6D3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35695C3C" w14:textId="17B682DE" w:rsidR="006361F6" w:rsidRPr="00B1092A" w:rsidRDefault="00563B5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Videot, </w:t>
      </w:r>
      <w:r w:rsidR="00E70B9A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joita voidaan käyttää palkintojenjakotilaisuudessa ja </w:t>
      </w:r>
      <w:proofErr w:type="gramStart"/>
      <w:r w:rsidR="00E70B9A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esityksissä, </w:t>
      </w: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 tulee</w:t>
      </w:r>
      <w:proofErr w:type="gramEnd"/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 lähettää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HD-muodossa (720p tai 1080p) ja suositeltava muoto olisi MP4.  </w:t>
      </w:r>
      <w:r w:rsidR="006361F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Toimitetun videomateriaalin on oltava selkeää ja tarkoituksenmukaista käytettäväksi.  Materiaalin tulisi esite</w:t>
      </w:r>
      <w:r w:rsidR="00930A32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llä hanke</w:t>
      </w:r>
      <w:r w:rsidR="006361F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 ilman tekstityksiä tai puhumista kameralle.</w:t>
      </w:r>
    </w:p>
    <w:p w14:paraId="0E8C0FCD" w14:textId="260434CD" w:rsidR="00CD7243" w:rsidRPr="00B1092A" w:rsidRDefault="00CD724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p w14:paraId="2A3F6CDA" w14:textId="5E3FB26C" w:rsidR="00FD7245" w:rsidRPr="00B1092A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p w14:paraId="4CACC129" w14:textId="768B6FF1" w:rsidR="00FD7245" w:rsidRPr="00B1092A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Luettele videolinkkien URL-osoitteet.</w:t>
      </w:r>
    </w:p>
    <w:p w14:paraId="698B80C3" w14:textId="77777777" w:rsidR="00817CA1" w:rsidRPr="00B1092A" w:rsidRDefault="00817CA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:rsidRPr="006B4693" w14:paraId="7B70B8C6" w14:textId="77777777" w:rsidTr="5C94C0CA">
        <w:tc>
          <w:tcPr>
            <w:tcW w:w="10456" w:type="dxa"/>
          </w:tcPr>
          <w:p w14:paraId="3C39409E" w14:textId="77777777" w:rsidR="00C00DC8" w:rsidRPr="00B1092A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fi-FI"/>
              </w:rPr>
            </w:pPr>
          </w:p>
        </w:tc>
      </w:tr>
      <w:tr w:rsidR="00C00DC8" w:rsidRPr="006B4693" w14:paraId="38E62FF2" w14:textId="77777777" w:rsidTr="5C94C0CA">
        <w:tc>
          <w:tcPr>
            <w:tcW w:w="10456" w:type="dxa"/>
          </w:tcPr>
          <w:p w14:paraId="2E6D79CB" w14:textId="77777777" w:rsidR="00C00DC8" w:rsidRPr="00B1092A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fi-FI"/>
              </w:rPr>
            </w:pPr>
          </w:p>
        </w:tc>
      </w:tr>
      <w:tr w:rsidR="00C00DC8" w:rsidRPr="006B4693" w14:paraId="74B48E2C" w14:textId="77777777" w:rsidTr="5C94C0CA">
        <w:tc>
          <w:tcPr>
            <w:tcW w:w="10456" w:type="dxa"/>
          </w:tcPr>
          <w:p w14:paraId="71CA3087" w14:textId="77777777" w:rsidR="00C00DC8" w:rsidRPr="00B1092A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fi-FI"/>
              </w:rPr>
            </w:pPr>
          </w:p>
        </w:tc>
      </w:tr>
      <w:tr w:rsidR="00C00DC8" w:rsidRPr="006B4693" w14:paraId="3667E6B5" w14:textId="77777777" w:rsidTr="5C94C0CA">
        <w:tc>
          <w:tcPr>
            <w:tcW w:w="10456" w:type="dxa"/>
          </w:tcPr>
          <w:p w14:paraId="4DBF13D0" w14:textId="77777777" w:rsidR="00C00DC8" w:rsidRPr="00B1092A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fi-FI"/>
              </w:rPr>
            </w:pPr>
          </w:p>
        </w:tc>
      </w:tr>
      <w:tr w:rsidR="00234480" w:rsidRPr="006B4693" w14:paraId="4307BDB8" w14:textId="77777777" w:rsidTr="5C94C0CA">
        <w:tc>
          <w:tcPr>
            <w:tcW w:w="10456" w:type="dxa"/>
          </w:tcPr>
          <w:p w14:paraId="7398ABE7" w14:textId="77777777" w:rsidR="00234480" w:rsidRPr="00B1092A" w:rsidRDefault="00234480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fi-FI"/>
              </w:rPr>
            </w:pPr>
          </w:p>
        </w:tc>
      </w:tr>
    </w:tbl>
    <w:p w14:paraId="17CEE499" w14:textId="77777777" w:rsidR="00817CA1" w:rsidRPr="00B1092A" w:rsidRDefault="00817CA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5E526F41" w14:textId="1B82F073" w:rsidR="005179B5" w:rsidRPr="00B1092A" w:rsidRDefault="005179B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094F2B78" w14:textId="1226D548" w:rsidR="005179B5" w:rsidRPr="00B1092A" w:rsidRDefault="005179B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2. </w:t>
      </w:r>
      <w:r w:rsidR="00005D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Mainosmateriaali</w:t>
      </w:r>
    </w:p>
    <w:p w14:paraId="76D0E107" w14:textId="0F947357" w:rsidR="00005DB6" w:rsidRPr="00B1092A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Toimittakaa</w:t>
      </w:r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erillisinä asiakirjoina </w:t>
      </w:r>
      <w:proofErr w:type="gramStart"/>
      <w:r w:rsidRPr="00930A32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seuraavat </w:t>
      </w:r>
      <w:r w:rsidR="00642E04" w:rsidRPr="00930A32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tiedot</w:t>
      </w:r>
      <w:proofErr w:type="gramEnd"/>
      <w:r w:rsidR="00930A32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</w:p>
    <w:p w14:paraId="0E971FAA" w14:textId="77777777" w:rsidR="009C5083" w:rsidRPr="00B1092A" w:rsidRDefault="009C508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365E8EEC" w14:textId="28C670B5" w:rsidR="00005DB6" w:rsidRPr="00C267F3" w:rsidRDefault="009C5083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en-US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Logo/</w:t>
      </w:r>
      <w:r w:rsidR="00FA713F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-t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– kuvittajavektoritiedosto/</w:t>
      </w:r>
      <w:proofErr w:type="spellStart"/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eps</w:t>
      </w:r>
      <w:proofErr w:type="spellEnd"/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logostasi/logoistasi.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(</w:t>
      </w:r>
      <w:r w:rsidR="00CC3E34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Liitä mukaan kaikki logot, jotka haluat esitellä, esimerkiksi projektin logo ja organisaatio/organisaatiot. Logoja käytetään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m</w:t>
      </w:r>
      <w:r w:rsidR="00FA713F">
        <w:rPr>
          <w:rFonts w:asciiTheme="minorHAnsi" w:eastAsiaTheme="minorEastAsia" w:hAnsiTheme="minorHAnsi" w:cstheme="minorBidi"/>
          <w:color w:val="000000" w:themeColor="text2"/>
          <w:lang w:val="fi"/>
        </w:rPr>
        <w:t>ainosmateriaaleissa ja vain toimittamia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si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logoja</w:t>
      </w:r>
      <w:r w:rsidR="00FA713F">
        <w:rPr>
          <w:rFonts w:asciiTheme="minorHAnsi" w:eastAsiaTheme="minorEastAsia" w:hAnsiTheme="minorHAnsi" w:cstheme="minorBidi"/>
          <w:lang w:val="fi"/>
        </w:rPr>
        <w:t xml:space="preserve"> käytetään.</w:t>
      </w:r>
      <w:r w:rsidRPr="5C94C0CA">
        <w:rPr>
          <w:rFonts w:asciiTheme="minorHAnsi" w:eastAsiaTheme="minorEastAsia" w:hAnsiTheme="minorHAnsi" w:cstheme="minorBidi"/>
          <w:lang w:val="fi"/>
        </w:rPr>
        <w:t>)</w:t>
      </w:r>
    </w:p>
    <w:p w14:paraId="3B34BED5" w14:textId="7D26E8F7" w:rsidR="00C742A1" w:rsidRPr="00B1092A" w:rsidRDefault="00005DB6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fi-FI" w:eastAsia="en-GB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Kuva</w:t>
      </w:r>
      <w:r w:rsidR="009C5083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- </w:t>
      </w:r>
      <w:r w:rsidR="009C5083" w:rsidRPr="5C94C0CA">
        <w:rPr>
          <w:rFonts w:asciiTheme="minorHAnsi" w:eastAsiaTheme="minorEastAsia" w:hAnsiTheme="minorHAnsi" w:cstheme="minorBidi"/>
          <w:lang w:val="fi"/>
        </w:rPr>
        <w:t xml:space="preserve">vaakasuuntainen korkearesoluutioinen kuva mieluiten 300 DPI </w:t>
      </w:r>
      <w:proofErr w:type="spellStart"/>
      <w:r w:rsidR="009C5083" w:rsidRPr="5C94C0CA">
        <w:rPr>
          <w:rFonts w:asciiTheme="minorHAnsi" w:eastAsiaTheme="minorEastAsia" w:hAnsiTheme="minorHAnsi" w:cstheme="minorBidi"/>
          <w:lang w:val="fi"/>
        </w:rPr>
        <w:t>jpeg</w:t>
      </w:r>
      <w:proofErr w:type="spellEnd"/>
      <w:r w:rsidR="009C5083" w:rsidRPr="5C94C0CA">
        <w:rPr>
          <w:rFonts w:asciiTheme="minorHAnsi" w:eastAsiaTheme="minorEastAsia" w:hAnsiTheme="minorHAnsi" w:cstheme="minorBidi"/>
          <w:lang w:val="fi"/>
        </w:rPr>
        <w:t>/pdf projektistasi/tiimistäsi.</w:t>
      </w:r>
    </w:p>
    <w:p w14:paraId="58C43860" w14:textId="77777777" w:rsidR="00C742A1" w:rsidRPr="00B1092A" w:rsidRDefault="00C742A1" w:rsidP="5C94C0CA">
      <w:p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B1092A">
        <w:rPr>
          <w:rFonts w:asciiTheme="minorHAnsi" w:eastAsiaTheme="minorEastAsia" w:hAnsiTheme="minorHAnsi" w:cstheme="minorBidi"/>
          <w:lang w:val="fi-FI"/>
        </w:rPr>
        <w:br w:type="page"/>
      </w:r>
    </w:p>
    <w:p w14:paraId="0019E9B1" w14:textId="77777777" w:rsidR="00005DB6" w:rsidRPr="00B1092A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fi-FI"/>
        </w:rPr>
      </w:pPr>
    </w:p>
    <w:p w14:paraId="7A56B706" w14:textId="45E23063" w:rsidR="00005DB6" w:rsidRPr="00B1092A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3. </w:t>
      </w:r>
      <w:r w:rsidR="00FA713F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Mediakopio</w:t>
      </w:r>
    </w:p>
    <w:p w14:paraId="662EFA18" w14:textId="3F05F025" w:rsidR="00A73F6B" w:rsidRPr="00B1092A" w:rsidRDefault="00A73F6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Antakaa </w:t>
      </w:r>
      <w:r w:rsidR="00302E6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10</w:t>
      </w:r>
      <w:r w:rsidR="007F232A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0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sanaa, jotka soveltuvat tiedotusvälineisiin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ja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kuvaavat </w:t>
      </w:r>
      <w:r w:rsidR="00BE399C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lyhyesti </w:t>
      </w:r>
      <w:r w:rsidR="00FA713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hanketta/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aloitetta ja sen tuloksia. </w:t>
      </w:r>
    </w:p>
    <w:p w14:paraId="0C90683B" w14:textId="729362D1" w:rsidR="001A12C2" w:rsidRPr="00B1092A" w:rsidRDefault="001A12C2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1DB9D95F" w14:textId="7DD4D95D" w:rsidR="00651464" w:rsidRPr="00B1092A" w:rsidRDefault="00651464" w:rsidP="5C94C0C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7227D564" w14:textId="7D3262B2" w:rsidR="00651464" w:rsidRPr="00B1092A" w:rsidRDefault="00651464" w:rsidP="5C94C0C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2D97660E" w14:textId="24330160" w:rsidR="00651464" w:rsidRPr="00B1092A" w:rsidRDefault="00651464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7F65946F" w14:textId="77777777" w:rsidR="009C5083" w:rsidRPr="00B1092A" w:rsidRDefault="009C508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31878B6C" w14:textId="09701094" w:rsidR="004768B6" w:rsidRPr="00B1092A" w:rsidRDefault="0067070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4</w:t>
      </w:r>
      <w:r w:rsidR="004768B6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. PR-/mediayhteyshenkilö organisaatiossasi</w:t>
      </w:r>
      <w:r w:rsidR="00815C1D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, jos eri kuin pääyhteyshenkilö.</w:t>
      </w:r>
    </w:p>
    <w:p w14:paraId="76D00D72" w14:textId="77777777" w:rsidR="00815C1D" w:rsidRPr="00B1092A" w:rsidRDefault="00815C1D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5C94C0CA">
        <w:tc>
          <w:tcPr>
            <w:tcW w:w="4181" w:type="dxa"/>
          </w:tcPr>
          <w:p w14:paraId="37FC7E7C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Nimi: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5C94C0CA">
        <w:tc>
          <w:tcPr>
            <w:tcW w:w="4181" w:type="dxa"/>
          </w:tcPr>
          <w:p w14:paraId="1DEBA218" w14:textId="5193418A" w:rsidR="004768B6" w:rsidRPr="007C4AAA" w:rsidRDefault="00FA713F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Titteli</w:t>
            </w:r>
            <w:r w:rsidR="004768B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/tehtävä: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5C94C0CA">
        <w:tc>
          <w:tcPr>
            <w:tcW w:w="4181" w:type="dxa"/>
          </w:tcPr>
          <w:p w14:paraId="0F1D686D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Puhelin: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5C94C0CA">
        <w:tc>
          <w:tcPr>
            <w:tcW w:w="4181" w:type="dxa"/>
          </w:tcPr>
          <w:p w14:paraId="6CDDD43C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Faksi: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5C94C0CA">
        <w:tc>
          <w:tcPr>
            <w:tcW w:w="4181" w:type="dxa"/>
          </w:tcPr>
          <w:p w14:paraId="4406E534" w14:textId="77777777" w:rsidR="004768B6" w:rsidRPr="007C4AAA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Sähköposti: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73638725" w:rsidR="004768B6" w:rsidRPr="00930A32" w:rsidRDefault="00451BC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br w:type="page"/>
      </w:r>
      <w:bookmarkStart w:id="3" w:name="_Toc114377664"/>
      <w:r w:rsidR="00930A32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lastRenderedPageBreak/>
        <w:t>Osa</w:t>
      </w:r>
      <w:r w:rsidR="004768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 </w:t>
      </w:r>
      <w:r w:rsidR="0041203E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I</w:t>
      </w:r>
      <w:r w:rsidR="004768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V: Osallistujan sopimus</w:t>
      </w:r>
      <w:bookmarkEnd w:id="3"/>
    </w:p>
    <w:p w14:paraId="38C5A02C" w14:textId="77777777" w:rsidR="004768B6" w:rsidRPr="00930A32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p w14:paraId="109E785A" w14:textId="23D5B1DB" w:rsidR="004768B6" w:rsidRPr="009E3884" w:rsidRDefault="00054EF8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1"/>
          <w:szCs w:val="21"/>
          <w:lang w:val="fi-FI"/>
        </w:rPr>
      </w:pPr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Tämän h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ankkeen/a</w:t>
      </w:r>
      <w:r w:rsidR="004D78BD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loitteen</w:t>
      </w:r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laillisena edustajana 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suostun siihen</w:t>
      </w:r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, että se voidaan jättää 202</w:t>
      </w:r>
      <w:r w:rsidR="00BE399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3</w:t>
      </w:r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European Enterprise </w:t>
      </w:r>
      <w:proofErr w:type="spellStart"/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Promotion</w:t>
      </w:r>
      <w:proofErr w:type="spellEnd"/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</w:t>
      </w:r>
      <w:proofErr w:type="spellStart"/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Awards</w:t>
      </w:r>
      <w:proofErr w:type="spellEnd"/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-kilpailuun. 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Vakuutan</w:t>
      </w:r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, että 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toimitettu aineisto</w:t>
      </w:r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kuvastaa aidosti ja oikein </w:t>
      </w:r>
      <w:r w:rsidR="004D78BD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aloitetta</w:t>
      </w:r>
      <w:r w:rsidR="004768B6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. </w:t>
      </w:r>
    </w:p>
    <w:p w14:paraId="2A7BC94C" w14:textId="77777777" w:rsidR="007C4AAA" w:rsidRPr="009E3884" w:rsidRDefault="007C4AAA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1"/>
          <w:szCs w:val="21"/>
          <w:lang w:val="fi-FI"/>
        </w:rPr>
      </w:pPr>
    </w:p>
    <w:p w14:paraId="69E62FB7" w14:textId="50B2F9A5" w:rsidR="004768B6" w:rsidRPr="009E3884" w:rsidRDefault="004768B6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1"/>
          <w:szCs w:val="21"/>
          <w:lang w:val="fi-FI"/>
        </w:rPr>
      </w:pPr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Siinä tapauksessa, että tämä 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hanke/</w:t>
      </w:r>
      <w:r w:rsidR="004D78BD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aloite</w:t>
      </w:r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valitaan ehdokkaaksi 202</w:t>
      </w:r>
      <w:r w:rsidR="00BE399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3</w:t>
      </w:r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European Enterprise </w:t>
      </w:r>
      <w:proofErr w:type="spellStart"/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Promotion</w:t>
      </w:r>
      <w:proofErr w:type="spellEnd"/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</w:t>
      </w:r>
      <w:proofErr w:type="spellStart"/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Awards</w:t>
      </w:r>
      <w:proofErr w:type="spellEnd"/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 -palkinnon saajaksi, </w:t>
      </w:r>
      <w:r w:rsidRPr="009E3884">
        <w:rPr>
          <w:rFonts w:asciiTheme="minorHAnsi" w:eastAsiaTheme="minorEastAsia" w:hAnsiTheme="minorHAnsi" w:cstheme="minorBidi"/>
          <w:color w:val="000000" w:themeColor="text2"/>
          <w:sz w:val="21"/>
          <w:szCs w:val="21"/>
          <w:lang w:val="fi"/>
        </w:rPr>
        <w:t>suostun</w:t>
      </w:r>
      <w:r w:rsidR="001B0BCC" w:rsidRPr="009E3884">
        <w:rPr>
          <w:rFonts w:asciiTheme="minorHAnsi" w:eastAsiaTheme="minorEastAsia" w:hAnsiTheme="minorHAnsi" w:cstheme="minorBidi"/>
          <w:color w:val="000000" w:themeColor="text2"/>
          <w:sz w:val="21"/>
          <w:szCs w:val="21"/>
          <w:lang w:val="fi"/>
        </w:rPr>
        <w:t xml:space="preserve"> siihen, että hankkeemme/aloitteemme ja organisaatiomme</w:t>
      </w:r>
      <w:r w:rsidRPr="009E3884">
        <w:rPr>
          <w:rFonts w:asciiTheme="minorHAnsi" w:eastAsiaTheme="minorEastAsia" w:hAnsiTheme="minorHAnsi" w:cstheme="minorBidi"/>
          <w:color w:val="000000" w:themeColor="text2"/>
          <w:sz w:val="21"/>
          <w:szCs w:val="21"/>
          <w:lang w:val="fi"/>
        </w:rPr>
        <w:t xml:space="preserve"> julkist</w:t>
      </w:r>
      <w:r w:rsidR="001B0BCC" w:rsidRPr="009E3884">
        <w:rPr>
          <w:rFonts w:asciiTheme="minorHAnsi" w:eastAsiaTheme="minorEastAsia" w:hAnsiTheme="minorHAnsi" w:cstheme="minorBidi"/>
          <w:color w:val="000000" w:themeColor="text2"/>
          <w:sz w:val="21"/>
          <w:szCs w:val="21"/>
          <w:lang w:val="fi"/>
        </w:rPr>
        <w:t>et</w:t>
      </w:r>
      <w:r w:rsidRPr="009E3884">
        <w:rPr>
          <w:rFonts w:asciiTheme="minorHAnsi" w:eastAsiaTheme="minorEastAsia" w:hAnsiTheme="minorHAnsi" w:cstheme="minorBidi"/>
          <w:color w:val="000000" w:themeColor="text2"/>
          <w:sz w:val="21"/>
          <w:szCs w:val="21"/>
          <w:lang w:val="fi"/>
        </w:rPr>
        <w:t xml:space="preserve">aan 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EEPA-</w:t>
      </w:r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 xml:space="preserve">palkintojen verkkosivustolla ja </w:t>
      </w:r>
      <w:r w:rsidR="001B0BCC"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että siitä jaeta</w:t>
      </w:r>
      <w:r w:rsidRPr="009E3884">
        <w:rPr>
          <w:rFonts w:asciiTheme="minorHAnsi" w:eastAsiaTheme="minorEastAsia" w:hAnsiTheme="minorHAnsi" w:cstheme="minorBidi"/>
          <w:sz w:val="21"/>
          <w:szCs w:val="21"/>
          <w:lang w:val="fi"/>
        </w:rPr>
        <w:t>an tietoa tiedotusvälineille.</w:t>
      </w:r>
    </w:p>
    <w:p w14:paraId="3EC167C8" w14:textId="77777777" w:rsidR="004768B6" w:rsidRPr="00B1092A" w:rsidRDefault="004768B6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5FB6E16A" w14:textId="77777777" w:rsidR="004768B6" w:rsidRPr="00B1092A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</w:p>
    <w:p w14:paraId="20B017B3" w14:textId="77777777" w:rsidR="00DE3F1E" w:rsidRPr="00B1092A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fi"/>
        </w:rPr>
        <w:t xml:space="preserve">Suostumus henkilötietojen keräämiseen ja käsittelyyn </w:t>
      </w:r>
    </w:p>
    <w:p w14:paraId="1E89F300" w14:textId="77777777" w:rsidR="00DE3F1E" w:rsidRPr="00B1092A" w:rsidRDefault="00DE3F1E" w:rsidP="5C94C0C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2D3C1557" w14:textId="77777777" w:rsidR="00DE3F1E" w:rsidRPr="00B1092A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5B5C8AAE" w14:textId="28B231E1" w:rsidR="005F30FE" w:rsidRPr="00B1092A" w:rsidRDefault="00B1092A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Minä 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_____________________________(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allekirjoittanut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)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, </w:t>
      </w:r>
    </w:p>
    <w:p w14:paraId="46664F4E" w14:textId="77777777" w:rsidR="005F30FE" w:rsidRPr="00B1092A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7F432389" w14:textId="52717E72" w:rsidR="00046F01" w:rsidRPr="00B1092A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edusta</w:t>
      </w:r>
      <w:r w:rsidR="00B1092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en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________________</w:t>
      </w:r>
      <w:r w:rsidR="00B1092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___________________________________</w:t>
      </w:r>
    </w:p>
    <w:p w14:paraId="62B2AE61" w14:textId="4B652702" w:rsidR="00097F28" w:rsidRPr="00B1092A" w:rsidRDefault="00930A32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(h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anke ja organisaatio)</w:t>
      </w:r>
    </w:p>
    <w:p w14:paraId="3100D222" w14:textId="77777777" w:rsidR="005F30FE" w:rsidRPr="00B1092A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1CF4C0B7" w14:textId="3898FC08" w:rsidR="00DE3F1E" w:rsidRPr="00054EF8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vahvistan täten, että olen lukenut liitteenä olevan tietosuojailmoituksen</w:t>
      </w:r>
      <w:r w:rsidR="006C70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(Data </w:t>
      </w:r>
      <w:proofErr w:type="spellStart"/>
      <w:r w:rsidR="006C70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Protection</w:t>
      </w:r>
      <w:proofErr w:type="spellEnd"/>
      <w:r w:rsidR="006C70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6C70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Notice</w:t>
      </w:r>
      <w:proofErr w:type="spellEnd"/>
      <w:r w:rsidR="006C70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englanninkielisenä tiedostona)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osana European Enterprise </w:t>
      </w:r>
      <w:proofErr w:type="spellStart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Promotion</w:t>
      </w:r>
      <w:proofErr w:type="spellEnd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Awards</w:t>
      </w:r>
      <w:proofErr w:type="spellEnd"/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(EEPA) -hakulomakettani 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ja annan nimenomaisen suostumukseni siihen, että EISMEA, Euroopan komissio ja niiden </w:t>
      </w:r>
      <w:proofErr w:type="gramStart"/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toimeksisaajat </w:t>
      </w:r>
      <w:r w:rsidRPr="00054EF8">
        <w:rPr>
          <w:rFonts w:asciiTheme="minorHAnsi" w:eastAsiaTheme="minorEastAsia" w:hAnsiTheme="minorHAnsi" w:cstheme="minorBidi"/>
          <w:lang w:val="fi"/>
        </w:rPr>
        <w:t xml:space="preserve"> keräävät</w:t>
      </w:r>
      <w:proofErr w:type="gramEnd"/>
      <w:r w:rsidRPr="00054EF8">
        <w:rPr>
          <w:rFonts w:asciiTheme="minorHAnsi" w:eastAsiaTheme="minorEastAsia" w:hAnsiTheme="minorHAnsi" w:cstheme="minorBidi"/>
          <w:lang w:val="fi"/>
        </w:rPr>
        <w:t xml:space="preserve"> ja käsittelevät henkilötietojani 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haku- ja valintaprosessin hallinnointia varten, </w:t>
      </w:r>
      <w:r w:rsidR="001B0BCC"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ml.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palkintojen suunnittelu-, organisointi-, toteutus- ja seurantatoimet. Näihin toimiin kuuluu mainostaminen sosiaalisen median, Euroopan komission verkkosivuston, yritysblogin </w:t>
      </w:r>
      <w:proofErr w:type="gramStart"/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ja  EEPA</w:t>
      </w:r>
      <w:proofErr w:type="gramEnd"/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Compendiumin</w:t>
      </w:r>
      <w:proofErr w:type="spellEnd"/>
      <w:r w:rsidRPr="00054EF8">
        <w:rPr>
          <w:rFonts w:asciiTheme="minorHAnsi" w:eastAsiaTheme="minorEastAsia" w:hAnsiTheme="minorHAnsi" w:cstheme="minorBidi"/>
          <w:lang w:val="fi"/>
        </w:rPr>
        <w:t xml:space="preserve"> kautta, ja niihin sisältyy 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henkilötietojeni </w:t>
      </w:r>
      <w:r w:rsidR="001B0BCC"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julkaiseminen</w:t>
      </w:r>
      <w:r w:rsidRPr="00054EF8">
        <w:rPr>
          <w:rFonts w:asciiTheme="minorHAnsi" w:eastAsiaTheme="minorEastAsia" w:hAnsiTheme="minorHAnsi" w:cstheme="minorBidi"/>
          <w:lang w:val="fi"/>
        </w:rPr>
        <w:t xml:space="preserve">, 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mukaan lukien, mutta ei rajoittuen, valokuvat/videotallenteet, joissa on kuvani</w:t>
      </w:r>
      <w:r w:rsidR="001B0BCC"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,</w:t>
      </w:r>
      <w:r w:rsidRPr="00054EF8">
        <w:rPr>
          <w:rFonts w:asciiTheme="minorHAnsi" w:eastAsiaTheme="minorEastAsia" w:hAnsiTheme="minorHAnsi" w:cstheme="minorBidi"/>
          <w:lang w:val="fi"/>
        </w:rPr>
        <w:t xml:space="preserve"> 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suurelle yleisölle</w:t>
      </w:r>
      <w:r w:rsidRPr="00054EF8">
        <w:rPr>
          <w:rFonts w:asciiTheme="minorHAnsi" w:eastAsiaTheme="minorEastAsia" w:hAnsiTheme="minorHAnsi" w:cstheme="minorBidi"/>
          <w:lang w:val="fi"/>
        </w:rPr>
        <w:t xml:space="preserve">, </w:t>
      </w:r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joten valtuutan </w:t>
      </w:r>
      <w:proofErr w:type="spellStart"/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EISMEAn</w:t>
      </w:r>
      <w:proofErr w:type="spellEnd"/>
      <w:r w:rsidRPr="00054EF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, Euroopan komission ja sen toimeksisaajat:  </w:t>
      </w:r>
    </w:p>
    <w:p w14:paraId="7527C743" w14:textId="77777777" w:rsidR="005F30FE" w:rsidRPr="00054EF8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7491EC04" w14:textId="56996E46" w:rsidR="00DE3F1E" w:rsidRPr="00B1092A" w:rsidRDefault="00DE3F1E" w:rsidP="5C94C0CA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fi-FI"/>
        </w:rPr>
      </w:pPr>
      <w:r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käyttää rajoituksetta henkilötietojani (mukaan lukien valokuvat ja/tai videotallenteet, joissa on kuvani) </w:t>
      </w:r>
      <w:proofErr w:type="spellStart"/>
      <w:r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>kaikentyyppisissä</w:t>
      </w:r>
      <w:proofErr w:type="spellEnd"/>
      <w:r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julkaisuissa, missä tahansa muodossa televisuaalisessa</w:t>
      </w:r>
      <w:r w:rsidR="00930A3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lähetyksessä tai viestinnässä i</w:t>
      </w:r>
      <w:r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nternetin kautta tietosuojailmoituksessa kuvatulla tavalla; </w:t>
      </w:r>
    </w:p>
    <w:p w14:paraId="49C8DDB5" w14:textId="0CE6487F" w:rsidR="00DE3F1E" w:rsidRPr="00B1092A" w:rsidRDefault="00DE3F1E" w:rsidP="5C94C0CA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fi-FI"/>
        </w:rPr>
      </w:pPr>
      <w:r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>sisällyttää ja arkistoida nämä valokuvat ja/tai videotallenteet Euroopan unionin verkkotietokantoihin, joihin yleisöllä on maksuton</w:t>
      </w:r>
      <w:r w:rsidR="00930A32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pääsy verkossa; E</w:t>
      </w:r>
      <w:r w:rsidRPr="00B1092A">
        <w:rPr>
          <w:rFonts w:asciiTheme="minorHAnsi" w:eastAsiaTheme="minorEastAsia" w:hAnsiTheme="minorHAnsi" w:cstheme="minorBidi"/>
          <w:color w:val="000000" w:themeColor="text2"/>
          <w:lang w:val="fi"/>
        </w:rPr>
        <w:t>uroopan unionin toimielinten ja Euroopan unionin toiminnan havainnollistamiseksi tai edistämiseksi.</w:t>
      </w:r>
    </w:p>
    <w:p w14:paraId="39EE53E7" w14:textId="77777777" w:rsidR="00DE3F1E" w:rsidRPr="00B1092A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07159505" w14:textId="0FBECD59" w:rsidR="00DE3F1E" w:rsidRPr="00B1092A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Henkilötietojen käsittelyssä noudatetaan asetusta (EU) 2018/1725, kuten tietosuojailmoituksessa </w:t>
      </w:r>
      <w:r w:rsidR="009E388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(Data </w:t>
      </w:r>
      <w:proofErr w:type="spellStart"/>
      <w:r w:rsidR="009E388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Protection</w:t>
      </w:r>
      <w:proofErr w:type="spellEnd"/>
      <w:r w:rsidR="009E388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9E388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Notice</w:t>
      </w:r>
      <w:proofErr w:type="spellEnd"/>
      <w:r w:rsidR="009E388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englanninkielisenä tiedostona)</w:t>
      </w:r>
      <w:r w:rsidR="009E388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tarkemmin selitetään. </w:t>
      </w:r>
    </w:p>
    <w:p w14:paraId="73ACC060" w14:textId="77777777" w:rsidR="002A6739" w:rsidRPr="00B1092A" w:rsidRDefault="002A6739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5C94C0CA">
        <w:tc>
          <w:tcPr>
            <w:tcW w:w="4181" w:type="dxa"/>
          </w:tcPr>
          <w:p w14:paraId="24728B8E" w14:textId="6221F2DB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Allekirjoitus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5C94C0CA">
        <w:tc>
          <w:tcPr>
            <w:tcW w:w="4181" w:type="dxa"/>
          </w:tcPr>
          <w:p w14:paraId="727B70FF" w14:textId="16AE4DF3" w:rsidR="002A6739" w:rsidRPr="007C4AAA" w:rsidRDefault="001B0BCC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Titteli</w:t>
            </w:r>
            <w:r w:rsidR="0045158D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/tehtävä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5C94C0CA">
        <w:tc>
          <w:tcPr>
            <w:tcW w:w="4181" w:type="dxa"/>
          </w:tcPr>
          <w:p w14:paraId="45295D3E" w14:textId="367E6F2D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Päivämäärä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1129254" w14:textId="77777777" w:rsidR="004768B6" w:rsidRPr="006965EF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3D25E2FD" w:rsidR="004768B6" w:rsidRPr="00B1092A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Lähetä täytetty ja allekirjoitettu osallistumislomake </w:t>
      </w:r>
      <w:r w:rsidR="009E3884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2.6.2023 mennessä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osoitteeseen:</w:t>
      </w:r>
      <w:r w:rsidR="009E3884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 kirjaamo.tem@gov.fi</w:t>
      </w:r>
    </w:p>
    <w:p w14:paraId="1936AD41" w14:textId="77777777" w:rsidR="0020058F" w:rsidRPr="00B1092A" w:rsidRDefault="0020058F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</w:p>
    <w:p w14:paraId="53381F05" w14:textId="6F80CF32" w:rsidR="004768B6" w:rsidRPr="006965EF" w:rsidRDefault="001B0BCC" w:rsidP="5C94C0CA">
      <w:pPr>
        <w:pStyle w:val="Otsikko2"/>
        <w:rPr>
          <w:rFonts w:asciiTheme="minorHAnsi" w:eastAsiaTheme="minorEastAsia" w:hAnsiTheme="minorHAnsi" w:cstheme="minorBidi"/>
          <w:sz w:val="22"/>
          <w:szCs w:val="22"/>
        </w:rPr>
      </w:pPr>
      <w:bookmarkStart w:id="4" w:name="_Toc114377660"/>
      <w:r>
        <w:rPr>
          <w:rFonts w:asciiTheme="minorHAnsi" w:eastAsiaTheme="minorEastAsia" w:hAnsiTheme="minorHAnsi" w:cstheme="minorBidi"/>
          <w:sz w:val="22"/>
          <w:szCs w:val="22"/>
          <w:lang w:val="fi"/>
        </w:rPr>
        <w:lastRenderedPageBreak/>
        <w:t>Kilpailun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säännöt</w:t>
      </w:r>
      <w:bookmarkEnd w:id="4"/>
    </w:p>
    <w:p w14:paraId="2B0AD23E" w14:textId="36508E30" w:rsidR="004768B6" w:rsidRPr="00B1092A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Osallistumalla kansalliseen </w:t>
      </w:r>
      <w:r w:rsid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kilpailuun hyväksyt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edustavasi maatasi Europ</w:t>
      </w:r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ean Enterprise </w:t>
      </w:r>
      <w:proofErr w:type="spellStart"/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-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kilpailussa</w:t>
      </w:r>
      <w:r w:rsidR="001B0BCC">
        <w:rPr>
          <w:rFonts w:asciiTheme="minorHAnsi" w:eastAsiaTheme="minorEastAsia" w:hAnsiTheme="minorHAnsi" w:cstheme="minorBidi"/>
          <w:sz w:val="22"/>
          <w:szCs w:val="22"/>
          <w:lang w:val="fi"/>
        </w:rPr>
        <w:t>,</w:t>
      </w:r>
      <w:r w:rsidR="001B0BCC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="001B0BCC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jos </w:t>
      </w:r>
      <w:r w:rsidR="001B0BCC">
        <w:rPr>
          <w:rFonts w:asciiTheme="minorHAnsi" w:eastAsiaTheme="minorEastAsia" w:hAnsiTheme="minorHAnsi" w:cstheme="minorBidi"/>
          <w:sz w:val="22"/>
          <w:szCs w:val="22"/>
          <w:lang w:val="fi"/>
        </w:rPr>
        <w:t>hankkeesi/aloitteesi valitaan kilpailuun toiseen vaiheeseen EU-tasolle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. </w:t>
      </w:r>
    </w:p>
    <w:p w14:paraId="59305CAE" w14:textId="77777777" w:rsidR="007C4AAA" w:rsidRPr="00B1092A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062DA69A" w14:textId="603127ED" w:rsidR="003C2A7D" w:rsidRPr="00B1092A" w:rsidRDefault="004768B6" w:rsidP="5C94C0CA">
      <w:pPr>
        <w:autoSpaceDE w:val="0"/>
        <w:autoSpaceDN w:val="0"/>
        <w:adjustRightInd w:val="0"/>
        <w:spacing w:before="6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Kilpailu on avoin EU:n jäsenvaltioiden viranomaisille sekä COSME-ohjelmaan assosioituneille maille.</w:t>
      </w:r>
    </w:p>
    <w:p w14:paraId="1DCF3EB3" w14:textId="77777777" w:rsidR="007C4AAA" w:rsidRPr="001B0BCC" w:rsidRDefault="007C4AAA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32A51B91" w14:textId="59D9C3A9" w:rsidR="004768B6" w:rsidRPr="001B0BCC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Tukikelpoisia yhteisöjä ovat kansalliset organisaatiot, kaupungit, kaupungit, alueet ja yhteisöt sekä julkisen ja yksityisen sektorin kumppanuudet viranomaisten ja yrittäjien välillä, koulutusohjelmat, liike-elämän järjestöt ja </w:t>
      </w:r>
      <w:r w:rsidR="001B0BCC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kategoriassa</w:t>
      </w:r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="00B75CD2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Vastuullinen ja osallistava yrittäjyys, pk-yritykset. </w:t>
      </w:r>
    </w:p>
    <w:p w14:paraId="031F488B" w14:textId="77777777" w:rsidR="007C4AAA" w:rsidRPr="001B0B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622EBF2E" w14:textId="7CE56223" w:rsidR="004768B6" w:rsidRPr="001B0BCC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Rajat</w:t>
      </w:r>
      <w:r w:rsidR="001B0BCC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ylittävät aloitteet hyväksytään, kunhan kaikki asianomaiset maat nimeävät ne yhdessä.</w:t>
      </w:r>
    </w:p>
    <w:p w14:paraId="36693AE1" w14:textId="77777777" w:rsidR="007C4AAA" w:rsidRPr="001B0B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7E049B2F" w14:textId="00CAD7CA" w:rsidR="004768B6" w:rsidRPr="001B0BCC" w:rsidRDefault="001B0BCC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Kansallisen kilpailun</w:t>
      </w:r>
      <w:r w:rsidR="004768B6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viimeinen jättöpäivä </w:t>
      </w:r>
      <w:proofErr w:type="gramStart"/>
      <w:r w:rsidR="004768B6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ilmoitetaan </w:t>
      </w:r>
      <w:r w:rsidR="00D66CA5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D66CA5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EEPA</w:t>
      </w:r>
      <w:proofErr w:type="gramEnd"/>
      <w:r w:rsidR="00D66CA5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:n</w:t>
      </w:r>
      <w:proofErr w:type="spellEnd"/>
      <w:r w:rsidR="00D66CA5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kansallisten koordinaattoreiden</w:t>
      </w:r>
      <w:r w:rsidR="004768B6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toimesta. </w:t>
      </w:r>
    </w:p>
    <w:p w14:paraId="11C244ED" w14:textId="77777777" w:rsidR="004768B6" w:rsidRPr="001B0BCC" w:rsidRDefault="004768B6" w:rsidP="5C94C0CA">
      <w:pPr>
        <w:pStyle w:val="Vaintekstin"/>
        <w:ind w:left="72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64DAEC78" w14:textId="32F771C9" w:rsidR="004768B6" w:rsidRPr="001B0BCC" w:rsidRDefault="00604B5D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Osallistumislomakkeessa eriteltyä</w:t>
      </w:r>
      <w:r w:rsidR="004768B6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hakemuksen enimmäis</w:t>
      </w:r>
      <w:r w:rsidR="001B0BCC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pituutta</w:t>
      </w:r>
      <w:r w:rsidR="004768B6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on noudatettava</w:t>
      </w:r>
      <w:r w:rsidR="001B0BCC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p w14:paraId="3DAEB686" w14:textId="77777777" w:rsidR="007C4AAA" w:rsidRPr="001B0B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729D00FA" w14:textId="3A5422D8" w:rsidR="00604B5D" w:rsidRPr="001B0BCC" w:rsidRDefault="00604B5D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Euroopan </w:t>
      </w:r>
      <w:proofErr w:type="gramStart"/>
      <w:r w:rsidR="004D78BD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tasolla </w:t>
      </w: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ei</w:t>
      </w:r>
      <w:proofErr w:type="gramEnd"/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hyväksytä paperimateriaalia, ja sähköisessä osallistumislomakkeessa hyväksytään vain enintään 5 linkkiä</w:t>
      </w:r>
      <w:r w:rsidR="001B0BCC"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p w14:paraId="0C3B6FE8" w14:textId="77777777" w:rsidR="007C4AAA" w:rsidRPr="001B0BCC" w:rsidRDefault="007C4AAA" w:rsidP="5C94C0CA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5F40DF23" w14:textId="77777777" w:rsidR="00604B5D" w:rsidRPr="001B0BCC" w:rsidRDefault="006D7824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1B0BC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Euroopan tason kilpailutyöt voidaan jättää </w:t>
      </w:r>
      <w:r w:rsidRPr="001B0BCC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 xml:space="preserve">millä tahansa EU:n virallisella kielellä. </w:t>
      </w:r>
    </w:p>
    <w:p w14:paraId="56BD22F9" w14:textId="77777777" w:rsidR="00506F8C" w:rsidRPr="00B1092A" w:rsidRDefault="00506F8C" w:rsidP="5C94C0CA">
      <w:pPr>
        <w:pStyle w:val="Luettelokappale"/>
        <w:rPr>
          <w:rFonts w:asciiTheme="minorHAnsi" w:eastAsiaTheme="minorEastAsia" w:hAnsiTheme="minorHAnsi" w:cstheme="minorBidi"/>
          <w:lang w:val="fi-FI"/>
        </w:rPr>
      </w:pPr>
    </w:p>
    <w:p w14:paraId="30F37B75" w14:textId="1F732726" w:rsidR="004768B6" w:rsidRPr="00B1092A" w:rsidRDefault="004768B6" w:rsidP="5C94C0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Kilpailutyöt arvioidaan seuraavien kriteerien perusteella</w:t>
      </w:r>
      <w:r w:rsidR="004D15B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, joissa myönnetään enintään 100 pistettä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(katso liite </w:t>
      </w:r>
      <w:r w:rsidR="008B2DE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-</w:t>
      </w:r>
      <w:r w:rsidR="009A0910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esimerkki tuomarin pisteytyslomakkeesta</w:t>
      </w:r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englannin</w:t>
      </w:r>
      <w:r w:rsidR="006C7055">
        <w:rPr>
          <w:rFonts w:asciiTheme="minorHAnsi" w:eastAsiaTheme="minorEastAsia" w:hAnsiTheme="minorHAnsi" w:cstheme="minorBidi"/>
          <w:sz w:val="22"/>
          <w:szCs w:val="22"/>
          <w:lang w:val="fi"/>
        </w:rPr>
        <w:t>kielisenä tiedostona</w:t>
      </w:r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”</w:t>
      </w:r>
      <w:proofErr w:type="spellStart"/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>Sample</w:t>
      </w:r>
      <w:proofErr w:type="spellEnd"/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of </w:t>
      </w:r>
      <w:proofErr w:type="spellStart"/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>completed</w:t>
      </w:r>
      <w:proofErr w:type="spellEnd"/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>scorecard</w:t>
      </w:r>
      <w:proofErr w:type="spellEnd"/>
      <w:r w:rsidR="009E3884">
        <w:rPr>
          <w:rFonts w:asciiTheme="minorHAnsi" w:eastAsiaTheme="minorEastAsia" w:hAnsiTheme="minorHAnsi" w:cstheme="minorBidi"/>
          <w:sz w:val="22"/>
          <w:szCs w:val="22"/>
          <w:lang w:val="fi"/>
        </w:rPr>
        <w:t>”</w:t>
      </w:r>
      <w:r w:rsidR="009A0910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)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:</w:t>
      </w:r>
    </w:p>
    <w:p w14:paraId="07D3F88C" w14:textId="77777777" w:rsidR="00506F8C" w:rsidRPr="00B1092A" w:rsidRDefault="00506F8C" w:rsidP="5C94C0CA">
      <w:pPr>
        <w:pStyle w:val="Luettelokappale"/>
        <w:rPr>
          <w:rFonts w:asciiTheme="minorHAnsi" w:eastAsiaTheme="minorEastAsia" w:hAnsiTheme="minorHAnsi" w:cstheme="minorBidi"/>
          <w:lang w:val="fi-FI"/>
        </w:rPr>
      </w:pPr>
    </w:p>
    <w:p w14:paraId="69F2B972" w14:textId="2B75D1AB" w:rsidR="004768B6" w:rsidRPr="006965EF" w:rsidRDefault="004768B6" w:rsidP="5C94C0CA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Omaperäisyys ja toteutettavuus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>M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iksi projekti on onnistunut? Mitkä ovat sen innovatiiviset näkökohdat?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265E4F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</w:t>
      </w:r>
      <w:proofErr w:type="spellStart"/>
      <w:r w:rsidR="00265E4F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max</w:t>
      </w:r>
      <w:proofErr w:type="spellEnd"/>
      <w:r w:rsidR="00265E4F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20 pistettä)</w:t>
      </w:r>
    </w:p>
    <w:p w14:paraId="1FC13929" w14:textId="7D3B49D4" w:rsidR="004768B6" w:rsidRPr="00954547" w:rsidRDefault="004768B6" w:rsidP="5C94C0CA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Vaikutus paikalliseen talouteen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>L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ukujen toimittaminen menestysväitteiden tueksi</w:t>
      </w:r>
      <w:r w:rsidR="0003230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. (</w:t>
      </w:r>
      <w:proofErr w:type="spellStart"/>
      <w:r w:rsidR="0003230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maks</w:t>
      </w:r>
      <w:proofErr w:type="spellEnd"/>
      <w:r w:rsidR="0003230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3</w:t>
      </w:r>
      <w:r w:rsidR="0003230D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0 pistettä)</w:t>
      </w:r>
    </w:p>
    <w:p w14:paraId="52BA9F34" w14:textId="09EC35E3" w:rsidR="004768B6" w:rsidRPr="006965EF" w:rsidRDefault="004768B6" w:rsidP="5C94C0CA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Paikallisten sidosryhmäsuhteiden parantaminen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954547">
        <w:rPr>
          <w:rFonts w:asciiTheme="minorHAnsi" w:eastAsiaTheme="minorEastAsia" w:hAnsiTheme="minorHAnsi" w:cstheme="minorBidi"/>
          <w:sz w:val="22"/>
          <w:szCs w:val="22"/>
          <w:lang w:val="fi"/>
        </w:rPr>
        <w:t>O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nko useampi kuin yksi asianomainen osapuoli hyötynyt tämän aloitteen täytäntöönpanosta? Miksi he olivat mukana ja mikä oli heidän osallistumisensa taso?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</w:t>
      </w:r>
      <w:proofErr w:type="spellStart"/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max</w:t>
      </w:r>
      <w:proofErr w:type="spellEnd"/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25 pistettä)</w:t>
      </w:r>
    </w:p>
    <w:p w14:paraId="5C7A6867" w14:textId="2E833CD0" w:rsidR="00E07020" w:rsidRPr="00954547" w:rsidRDefault="004768B6" w:rsidP="5C94C0CA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Siirrettävyys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proofErr w:type="spellStart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oisiko</w:t>
      </w:r>
      <w:proofErr w:type="spellEnd"/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lähestymistapa toistua alueella ja muualla Euroopassa?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D9052B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(</w:t>
      </w:r>
      <w:proofErr w:type="spellStart"/>
      <w:r w:rsidR="00D9052B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max</w:t>
      </w:r>
      <w:proofErr w:type="spellEnd"/>
      <w:r w:rsidR="00D9052B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25 pistettä)</w:t>
      </w:r>
    </w:p>
    <w:p w14:paraId="5F042171" w14:textId="77777777" w:rsidR="00E07020" w:rsidRPr="00954547" w:rsidRDefault="00E07020" w:rsidP="5C94C0CA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3C83C6B7" w14:textId="77777777" w:rsidR="004768B6" w:rsidRPr="00C267F3" w:rsidRDefault="004768B6" w:rsidP="5C94C0CA">
      <w:pPr>
        <w:pStyle w:val="Luettelokappal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lang w:val="en-US"/>
        </w:rPr>
      </w:pPr>
      <w:r w:rsidRPr="5C94C0CA">
        <w:rPr>
          <w:rFonts w:asciiTheme="minorHAnsi" w:eastAsiaTheme="minorEastAsia" w:hAnsiTheme="minorHAnsi" w:cstheme="minorBidi"/>
          <w:lang w:val="fi"/>
        </w:rPr>
        <w:t>Osallistumismaksua ei ole.</w:t>
      </w:r>
    </w:p>
    <w:p w14:paraId="266B2C14" w14:textId="77777777" w:rsidR="004768B6" w:rsidRPr="006965EF" w:rsidRDefault="004768B6" w:rsidP="5C94C0CA">
      <w:pPr>
        <w:rPr>
          <w:rFonts w:asciiTheme="minorHAnsi" w:eastAsiaTheme="minorEastAsia" w:hAnsiTheme="minorHAnsi" w:cstheme="minorBidi"/>
        </w:rPr>
      </w:pPr>
    </w:p>
    <w:p w14:paraId="7886CDAF" w14:textId="77777777" w:rsidR="00B23BAA" w:rsidRDefault="00B23BAA" w:rsidP="5C94C0C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668DAB48" w14:textId="77777777" w:rsidR="00B23BAA" w:rsidRPr="00D50D90" w:rsidRDefault="00B23BAA" w:rsidP="5C94C0CA">
      <w:pPr>
        <w:pStyle w:val="Otsikko2"/>
        <w:keepNext w:val="0"/>
        <w:spacing w:before="0" w:after="0"/>
        <w:jc w:val="center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</w:rPr>
      </w:pPr>
    </w:p>
    <w:sectPr w:rsidR="00B23BAA" w:rsidRPr="00D50D90" w:rsidSect="00892A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ACDB" w14:textId="77777777" w:rsidR="000770F3" w:rsidRDefault="000770F3">
      <w:r>
        <w:rPr>
          <w:lang w:val="fi"/>
        </w:rPr>
        <w:separator/>
      </w:r>
    </w:p>
  </w:endnote>
  <w:endnote w:type="continuationSeparator" w:id="0">
    <w:p w14:paraId="2D04068F" w14:textId="77777777" w:rsidR="000770F3" w:rsidRDefault="000770F3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1C3C9807" w:rsidR="0041203E" w:rsidRPr="00B8270C" w:rsidRDefault="00A61FA7">
        <w:pPr>
          <w:pStyle w:val="Alatunniste"/>
          <w:jc w:val="center"/>
          <w:rPr>
            <w:rFonts w:ascii="Verdana" w:hAnsi="Verdana"/>
            <w:b/>
          </w:rPr>
        </w:pPr>
        <w:r w:rsidRPr="00B8270C">
          <w:rPr>
            <w:b/>
            <w:lang w:val="fi"/>
          </w:rPr>
          <w:fldChar w:fldCharType="begin"/>
        </w:r>
        <w:r w:rsidR="0041203E" w:rsidRPr="00B8270C">
          <w:rPr>
            <w:b/>
            <w:lang w:val="fi"/>
          </w:rPr>
          <w:instrText xml:space="preserve"> PAGE   \* MERGEFORMAT </w:instrText>
        </w:r>
        <w:r w:rsidRPr="00B8270C">
          <w:rPr>
            <w:b/>
            <w:lang w:val="fi"/>
          </w:rPr>
          <w:fldChar w:fldCharType="separate"/>
        </w:r>
        <w:r w:rsidR="00A079F4">
          <w:rPr>
            <w:b/>
            <w:noProof/>
            <w:lang w:val="fi"/>
          </w:rPr>
          <w:t>7</w:t>
        </w:r>
        <w:r w:rsidRPr="00B8270C">
          <w:rPr>
            <w:b/>
            <w:lang w:val="fi"/>
          </w:rPr>
          <w:fldChar w:fldCharType="end"/>
        </w:r>
      </w:p>
    </w:sdtContent>
  </w:sdt>
  <w:p w14:paraId="7AA42BA3" w14:textId="77777777" w:rsidR="0041203E" w:rsidRDefault="0041203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41203E" w:rsidRPr="008D124A" w:rsidRDefault="0041203E">
    <w:pPr>
      <w:pStyle w:val="Alatunniste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7F46" w14:textId="77777777" w:rsidR="000770F3" w:rsidRDefault="000770F3">
      <w:r>
        <w:rPr>
          <w:lang w:val="fi"/>
        </w:rPr>
        <w:separator/>
      </w:r>
    </w:p>
  </w:footnote>
  <w:footnote w:type="continuationSeparator" w:id="0">
    <w:p w14:paraId="10DA5489" w14:textId="77777777" w:rsidR="000770F3" w:rsidRDefault="000770F3">
      <w:r>
        <w:rPr>
          <w:lang w:val="f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41203E" w:rsidRDefault="0041203E" w:rsidP="00B8270C">
    <w:pPr>
      <w:pStyle w:val="Yltunnis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2FCC0ECF" w:rsidR="0041203E" w:rsidRDefault="008D440C" w:rsidP="001A5BF0">
    <w:pPr>
      <w:pStyle w:val="Yltunniste"/>
      <w:jc w:val="center"/>
      <w:rPr>
        <w:noProof/>
        <w:lang w:eastAsia="en-GB"/>
      </w:rPr>
    </w:pPr>
    <w:r>
      <w:rPr>
        <w:noProof/>
        <w:lang w:val="fi-FI" w:eastAsia="fi-FI"/>
      </w:rPr>
      <w:drawing>
        <wp:inline distT="0" distB="0" distL="0" distR="0" wp14:anchorId="28EF8A75" wp14:editId="55EE6508">
          <wp:extent cx="1381125" cy="1381125"/>
          <wp:effectExtent l="0" t="0" r="9525" b="9525"/>
          <wp:docPr id="1" name="Picture 1" descr="Tekstiä sisältävä kuva&#10;&#10;Kuvaus luodaan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Yltunniste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Otsikk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12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3230D"/>
    <w:rsid w:val="00032E2B"/>
    <w:rsid w:val="00040461"/>
    <w:rsid w:val="00046F01"/>
    <w:rsid w:val="00054EF8"/>
    <w:rsid w:val="000615C9"/>
    <w:rsid w:val="000652F6"/>
    <w:rsid w:val="000770F3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25120"/>
    <w:rsid w:val="0013035C"/>
    <w:rsid w:val="0013643F"/>
    <w:rsid w:val="001418EB"/>
    <w:rsid w:val="001514AB"/>
    <w:rsid w:val="00152FCA"/>
    <w:rsid w:val="001548BF"/>
    <w:rsid w:val="00193022"/>
    <w:rsid w:val="001A12C2"/>
    <w:rsid w:val="001A5BF0"/>
    <w:rsid w:val="001B0BCC"/>
    <w:rsid w:val="001B33C0"/>
    <w:rsid w:val="001F12A9"/>
    <w:rsid w:val="001F4065"/>
    <w:rsid w:val="001F4496"/>
    <w:rsid w:val="0020058F"/>
    <w:rsid w:val="00206814"/>
    <w:rsid w:val="00213C88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866D1"/>
    <w:rsid w:val="0028789B"/>
    <w:rsid w:val="0029590B"/>
    <w:rsid w:val="002A1CAA"/>
    <w:rsid w:val="002A6739"/>
    <w:rsid w:val="002B0851"/>
    <w:rsid w:val="002B0F6A"/>
    <w:rsid w:val="002B59A9"/>
    <w:rsid w:val="002C1E1C"/>
    <w:rsid w:val="002C30AF"/>
    <w:rsid w:val="002E08A5"/>
    <w:rsid w:val="002F44E4"/>
    <w:rsid w:val="00302E6B"/>
    <w:rsid w:val="00307A6D"/>
    <w:rsid w:val="00312471"/>
    <w:rsid w:val="00321988"/>
    <w:rsid w:val="00326324"/>
    <w:rsid w:val="00347CB2"/>
    <w:rsid w:val="00362372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1203E"/>
    <w:rsid w:val="00413C97"/>
    <w:rsid w:val="00415C35"/>
    <w:rsid w:val="004221DF"/>
    <w:rsid w:val="00426CE8"/>
    <w:rsid w:val="00430FF8"/>
    <w:rsid w:val="00433860"/>
    <w:rsid w:val="0045158D"/>
    <w:rsid w:val="00451BC1"/>
    <w:rsid w:val="0045671F"/>
    <w:rsid w:val="00456CA5"/>
    <w:rsid w:val="00467A15"/>
    <w:rsid w:val="00467D47"/>
    <w:rsid w:val="004762A6"/>
    <w:rsid w:val="004768B6"/>
    <w:rsid w:val="00482621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501F26"/>
    <w:rsid w:val="00506F8C"/>
    <w:rsid w:val="00514AB8"/>
    <w:rsid w:val="005179B5"/>
    <w:rsid w:val="00531633"/>
    <w:rsid w:val="00533BF1"/>
    <w:rsid w:val="0054098B"/>
    <w:rsid w:val="005427CA"/>
    <w:rsid w:val="0054567E"/>
    <w:rsid w:val="00561A10"/>
    <w:rsid w:val="00563B51"/>
    <w:rsid w:val="00566AE4"/>
    <w:rsid w:val="005B1515"/>
    <w:rsid w:val="005B39BA"/>
    <w:rsid w:val="005C1EB5"/>
    <w:rsid w:val="005D37DB"/>
    <w:rsid w:val="005E345D"/>
    <w:rsid w:val="005F30FE"/>
    <w:rsid w:val="005F48AD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7070B"/>
    <w:rsid w:val="006871A2"/>
    <w:rsid w:val="00695DEA"/>
    <w:rsid w:val="00696F3A"/>
    <w:rsid w:val="006A23B8"/>
    <w:rsid w:val="006B4693"/>
    <w:rsid w:val="006C32EB"/>
    <w:rsid w:val="006C6375"/>
    <w:rsid w:val="006C7055"/>
    <w:rsid w:val="006D7824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61C5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71401"/>
    <w:rsid w:val="00880CB9"/>
    <w:rsid w:val="00881104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0A32"/>
    <w:rsid w:val="0093368B"/>
    <w:rsid w:val="009523E1"/>
    <w:rsid w:val="00954547"/>
    <w:rsid w:val="009616A1"/>
    <w:rsid w:val="00964BDC"/>
    <w:rsid w:val="009662EF"/>
    <w:rsid w:val="009721A3"/>
    <w:rsid w:val="00973193"/>
    <w:rsid w:val="00983235"/>
    <w:rsid w:val="00994745"/>
    <w:rsid w:val="009972FE"/>
    <w:rsid w:val="009A0910"/>
    <w:rsid w:val="009A3E3C"/>
    <w:rsid w:val="009B18D2"/>
    <w:rsid w:val="009B7B8C"/>
    <w:rsid w:val="009C5083"/>
    <w:rsid w:val="009C5BD1"/>
    <w:rsid w:val="009C70AF"/>
    <w:rsid w:val="009E2F2E"/>
    <w:rsid w:val="009E3884"/>
    <w:rsid w:val="00A079F4"/>
    <w:rsid w:val="00A136CF"/>
    <w:rsid w:val="00A15B59"/>
    <w:rsid w:val="00A2595C"/>
    <w:rsid w:val="00A2618E"/>
    <w:rsid w:val="00A26B49"/>
    <w:rsid w:val="00A307EE"/>
    <w:rsid w:val="00A36482"/>
    <w:rsid w:val="00A617D4"/>
    <w:rsid w:val="00A61FA7"/>
    <w:rsid w:val="00A72EA0"/>
    <w:rsid w:val="00A73F6B"/>
    <w:rsid w:val="00A75637"/>
    <w:rsid w:val="00A85453"/>
    <w:rsid w:val="00AA3CA8"/>
    <w:rsid w:val="00AA738F"/>
    <w:rsid w:val="00AB181A"/>
    <w:rsid w:val="00AD6C1E"/>
    <w:rsid w:val="00AF1181"/>
    <w:rsid w:val="00B02EA3"/>
    <w:rsid w:val="00B1092A"/>
    <w:rsid w:val="00B12AB1"/>
    <w:rsid w:val="00B1490D"/>
    <w:rsid w:val="00B23BAA"/>
    <w:rsid w:val="00B25F5A"/>
    <w:rsid w:val="00B43F15"/>
    <w:rsid w:val="00B55545"/>
    <w:rsid w:val="00B75CD2"/>
    <w:rsid w:val="00B77E09"/>
    <w:rsid w:val="00B8270C"/>
    <w:rsid w:val="00B829B0"/>
    <w:rsid w:val="00B862AA"/>
    <w:rsid w:val="00B87A5B"/>
    <w:rsid w:val="00BB7CDE"/>
    <w:rsid w:val="00BD7E23"/>
    <w:rsid w:val="00BE2552"/>
    <w:rsid w:val="00BE399C"/>
    <w:rsid w:val="00BF699A"/>
    <w:rsid w:val="00C00DC8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B71B7"/>
    <w:rsid w:val="00CC0328"/>
    <w:rsid w:val="00CC1624"/>
    <w:rsid w:val="00CC3E34"/>
    <w:rsid w:val="00CD59EE"/>
    <w:rsid w:val="00CD7243"/>
    <w:rsid w:val="00CE288D"/>
    <w:rsid w:val="00CE424F"/>
    <w:rsid w:val="00CE5D80"/>
    <w:rsid w:val="00CE7B19"/>
    <w:rsid w:val="00CF3258"/>
    <w:rsid w:val="00CF716F"/>
    <w:rsid w:val="00D02960"/>
    <w:rsid w:val="00D3104A"/>
    <w:rsid w:val="00D43635"/>
    <w:rsid w:val="00D50D90"/>
    <w:rsid w:val="00D60C6A"/>
    <w:rsid w:val="00D631AA"/>
    <w:rsid w:val="00D633F4"/>
    <w:rsid w:val="00D66CA5"/>
    <w:rsid w:val="00D73F72"/>
    <w:rsid w:val="00D81D1A"/>
    <w:rsid w:val="00D9052B"/>
    <w:rsid w:val="00D92E9B"/>
    <w:rsid w:val="00D948EF"/>
    <w:rsid w:val="00DA2454"/>
    <w:rsid w:val="00DA3F55"/>
    <w:rsid w:val="00DA48DC"/>
    <w:rsid w:val="00DB3D45"/>
    <w:rsid w:val="00DB782A"/>
    <w:rsid w:val="00DD0D75"/>
    <w:rsid w:val="00DD1802"/>
    <w:rsid w:val="00DD5EA8"/>
    <w:rsid w:val="00DE18ED"/>
    <w:rsid w:val="00DE29B5"/>
    <w:rsid w:val="00DE3F1E"/>
    <w:rsid w:val="00DF7ACB"/>
    <w:rsid w:val="00E01781"/>
    <w:rsid w:val="00E07020"/>
    <w:rsid w:val="00E2532B"/>
    <w:rsid w:val="00E32BAF"/>
    <w:rsid w:val="00E70B9A"/>
    <w:rsid w:val="00E7577D"/>
    <w:rsid w:val="00E921A7"/>
    <w:rsid w:val="00EB0C37"/>
    <w:rsid w:val="00EB0EA3"/>
    <w:rsid w:val="00EB79AE"/>
    <w:rsid w:val="00EC23FA"/>
    <w:rsid w:val="00F05907"/>
    <w:rsid w:val="00F11FE7"/>
    <w:rsid w:val="00F3660D"/>
    <w:rsid w:val="00F36F4E"/>
    <w:rsid w:val="00F50490"/>
    <w:rsid w:val="00F57BE4"/>
    <w:rsid w:val="00F60CDE"/>
    <w:rsid w:val="00F60D3F"/>
    <w:rsid w:val="00F61F0C"/>
    <w:rsid w:val="00F8201D"/>
    <w:rsid w:val="00FA1630"/>
    <w:rsid w:val="00FA1A8A"/>
    <w:rsid w:val="00FA713F"/>
    <w:rsid w:val="00FB2150"/>
    <w:rsid w:val="00FB32C1"/>
    <w:rsid w:val="00FC1928"/>
    <w:rsid w:val="00FD20BB"/>
    <w:rsid w:val="00FD7245"/>
    <w:rsid w:val="00FF0CFB"/>
    <w:rsid w:val="00FF6A2E"/>
    <w:rsid w:val="342ADA29"/>
    <w:rsid w:val="5C94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68B6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Otsikko1"/>
    <w:next w:val="Normaali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yle1">
    <w:name w:val="Style1"/>
    <w:basedOn w:val="Otsikko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Otsikko1"/>
    <w:next w:val="Leipteksti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Leipteksti">
    <w:name w:val="Body Text"/>
    <w:basedOn w:val="Normaali"/>
    <w:rsid w:val="00CE288D"/>
    <w:pPr>
      <w:spacing w:after="120"/>
    </w:pPr>
  </w:style>
  <w:style w:type="paragraph" w:styleId="Yltunniste">
    <w:name w:val="header"/>
    <w:basedOn w:val="Normaali"/>
    <w:link w:val="Yltunniste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Vaintekstin">
    <w:name w:val="Plain Text"/>
    <w:basedOn w:val="Normaali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Seliteteksti">
    <w:name w:val="Balloon Text"/>
    <w:basedOn w:val="Normaali"/>
    <w:semiHidden/>
    <w:rsid w:val="002F44E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semiHidden/>
    <w:rsid w:val="002F44E4"/>
    <w:rPr>
      <w:sz w:val="16"/>
      <w:szCs w:val="16"/>
    </w:rPr>
  </w:style>
  <w:style w:type="paragraph" w:styleId="Kommentinteksti">
    <w:name w:val="annotation text"/>
    <w:basedOn w:val="Normaali"/>
    <w:semiHidden/>
    <w:rsid w:val="002F44E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2F44E4"/>
    <w:rPr>
      <w:b/>
      <w:bCs/>
    </w:rPr>
  </w:style>
  <w:style w:type="paragraph" w:styleId="Alatunniste">
    <w:name w:val="footer"/>
    <w:basedOn w:val="Normaali"/>
    <w:link w:val="Alatunniste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61"/>
    <w:rPr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6064A8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6064A8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C51A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orostus">
    <w:name w:val="Emphasis"/>
    <w:basedOn w:val="Kappaleenoletusfontti"/>
    <w:qFormat/>
    <w:rsid w:val="00FC1928"/>
    <w:rPr>
      <w:i/>
      <w:iCs/>
    </w:rPr>
  </w:style>
  <w:style w:type="paragraph" w:styleId="Alaviitteenteksti">
    <w:name w:val="footnote text"/>
    <w:basedOn w:val="Normaali"/>
    <w:link w:val="AlaviitteentekstiChar"/>
    <w:rsid w:val="005427C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5427CA"/>
  </w:style>
  <w:style w:type="character" w:styleId="Alaviitteenviite">
    <w:name w:val="footnote reference"/>
    <w:basedOn w:val="Kappaleenoletusfontti"/>
    <w:rsid w:val="005427CA"/>
    <w:rPr>
      <w:vertAlign w:val="superscript"/>
    </w:rPr>
  </w:style>
  <w:style w:type="paragraph" w:styleId="Eivli">
    <w:name w:val="No Spacing"/>
    <w:uiPriority w:val="1"/>
    <w:qFormat/>
    <w:rsid w:val="0013035C"/>
    <w:rPr>
      <w:sz w:val="24"/>
      <w:szCs w:val="24"/>
    </w:rPr>
  </w:style>
  <w:style w:type="paragraph" w:styleId="Muutos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BA869-F052-4839-856E-103B2D38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BF700-0948-49C1-97DE-6EF2757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1015</Words>
  <Characters>8228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Valkokallio Jaana (TEM)</cp:lastModifiedBy>
  <cp:revision>17</cp:revision>
  <cp:lastPrinted>2020-02-13T14:32:00Z</cp:lastPrinted>
  <dcterms:created xsi:type="dcterms:W3CDTF">2023-01-09T11:46:00Z</dcterms:created>
  <dcterms:modified xsi:type="dcterms:W3CDTF">2023-03-20T06:53:00Z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